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因部分技术澄清内容未答复，</w:t>
      </w:r>
      <w:bookmarkStart w:id="0" w:name="_GoBack"/>
      <w:bookmarkEnd w:id="0"/>
      <w:r>
        <w:rPr>
          <w:rFonts w:hint="eastAsia"/>
        </w:rPr>
        <w:t>贸易商无法报价，延期开标。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70BBF"/>
    <w:rsid w:val="509C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2024-10-17T08:18:55Z</dcterms:created>
  <dc:creator>zhangwzh20</dc:creator>
  <cp:lastModifiedBy>张玮珍</cp:lastModifiedBy>
  <dcterms:modified xsi:type="dcterms:W3CDTF">2024-10-17T08:19:10Z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94498BE496994CB48B82D8A500ED38AE</vt:lpwstr>
  </property>
</Properties>
</file>