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05" w:firstLineChars="500"/>
        <w:rPr>
          <w:rFonts w:hint="eastAsia" w:ascii="宋体" w:hAnsi="宋体" w:eastAsia="宋体" w:cs="宋体"/>
          <w:b/>
          <w:bCs/>
          <w:i w:val="0"/>
          <w:i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8"/>
          <w:szCs w:val="28"/>
          <w:u w:val="none"/>
          <w:lang w:val="en-US" w:eastAsia="zh-CN"/>
        </w:rPr>
        <w:t>投标人所投产品满足桥架载荷要求的承诺函格式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spacing w:line="360" w:lineRule="auto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采办项目名称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采办项目编号：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</w:rPr>
      </w:pPr>
    </w:p>
    <w:p>
      <w:pPr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我公司作为上述采办项目投标人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在此郑重承诺：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</w:rPr>
      </w:pPr>
    </w:p>
    <w:p>
      <w:pPr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1、按简支梁计算的条件下，桥架的额定均布载荷分五级（见下表5.3.1），荷载和强度等级满足2米、3米和6米（大跨距）支承跨距要求。</w:t>
      </w:r>
    </w:p>
    <w:p>
      <w:pPr>
        <w:autoSpaceDE w:val="0"/>
        <w:autoSpaceDN w:val="0"/>
        <w:adjustRightInd w:val="0"/>
        <w:spacing w:line="360" w:lineRule="auto"/>
        <w:ind w:left="357" w:leftChars="170" w:firstLine="1"/>
        <w:jc w:val="left"/>
        <w:rPr>
          <w:rFonts w:hint="eastAsia" w:ascii="宋体" w:cs="宋体"/>
          <w:kern w:val="0"/>
          <w:sz w:val="24"/>
          <w:highlight w:val="none"/>
        </w:rPr>
      </w:pPr>
      <w:r>
        <w:rPr>
          <w:rFonts w:hint="eastAsia" w:ascii="宋体" w:cs="宋体"/>
          <w:kern w:val="0"/>
          <w:sz w:val="24"/>
          <w:highlight w:val="none"/>
        </w:rPr>
        <w:t xml:space="preserve">     表</w:t>
      </w:r>
      <w:r>
        <w:rPr>
          <w:rFonts w:hint="eastAsia" w:ascii="宋体" w:cs="宋体"/>
          <w:kern w:val="0"/>
          <w:sz w:val="24"/>
          <w:highlight w:val="none"/>
          <w:lang w:val="en-US" w:eastAsia="zh-CN"/>
        </w:rPr>
        <w:t>5.3</w:t>
      </w:r>
      <w:r>
        <w:rPr>
          <w:rFonts w:hint="eastAsia" w:ascii="宋体" w:cs="宋体"/>
          <w:kern w:val="0"/>
          <w:sz w:val="24"/>
          <w:highlight w:val="none"/>
        </w:rPr>
        <w:t>.1荷载等级</w:t>
      </w:r>
    </w:p>
    <w:tbl>
      <w:tblPr>
        <w:tblStyle w:val="5"/>
        <w:tblW w:w="0" w:type="auto"/>
        <w:tblInd w:w="7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979"/>
        <w:gridCol w:w="1225"/>
        <w:gridCol w:w="1116"/>
        <w:gridCol w:w="1126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荷载等级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A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A1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B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C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额定均布符合（KN/m）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（kgf/m）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0.5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（50）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1.0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（100）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1.5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（150）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2.0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（200）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2.5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（250）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梯架直通在承受额定均布载荷时的相对挠度（跨间最大挠度与跨距之比）不大于1/150。桥架考虑一定的安全裕度,在安装并敷设完桥架后，桥架任一处无明显的变形。其所用连接板、螺栓、螺母的强度也与上述荷载能力相适应，并考虑一定的安全裕度，安全系数不小于1.5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3、材料厚度参数及载荷符合下表5.3.2要求，其中梯边型材厚度为最低要求，以满足载荷等级要求为前提，当满足载荷要求时梯边型材厚度不得降低，当不满足载荷要求时梯边型材厚度适当增加。</w:t>
      </w:r>
    </w:p>
    <w:p>
      <w:pPr>
        <w:autoSpaceDE w:val="0"/>
        <w:autoSpaceDN w:val="0"/>
        <w:adjustRightInd w:val="0"/>
        <w:spacing w:line="360" w:lineRule="auto"/>
        <w:ind w:left="359" w:leftChars="171" w:firstLine="960" w:firstLineChars="400"/>
        <w:jc w:val="left"/>
        <w:rPr>
          <w:rFonts w:hint="eastAsia" w:ascii="宋体" w:cs="宋体"/>
          <w:kern w:val="0"/>
          <w:sz w:val="24"/>
          <w:highlight w:val="none"/>
        </w:rPr>
      </w:pPr>
      <w:r>
        <w:rPr>
          <w:rFonts w:hint="eastAsia" w:ascii="宋体" w:cs="宋体"/>
          <w:kern w:val="0"/>
          <w:sz w:val="24"/>
          <w:highlight w:val="none"/>
        </w:rPr>
        <w:t>表</w:t>
      </w:r>
      <w:r>
        <w:rPr>
          <w:rFonts w:hint="eastAsia" w:ascii="宋体" w:cs="宋体"/>
          <w:kern w:val="0"/>
          <w:sz w:val="24"/>
          <w:highlight w:val="none"/>
          <w:lang w:val="en-US" w:eastAsia="zh-CN"/>
        </w:rPr>
        <w:t>5.3</w:t>
      </w:r>
      <w:r>
        <w:rPr>
          <w:rFonts w:hint="eastAsia" w:ascii="宋体" w:cs="宋体"/>
          <w:kern w:val="0"/>
          <w:sz w:val="24"/>
          <w:highlight w:val="none"/>
        </w:rPr>
        <w:t>.2材料厚度与载荷对应表                      单位：mm</w:t>
      </w:r>
    </w:p>
    <w:tbl>
      <w:tblPr>
        <w:tblStyle w:val="5"/>
        <w:tblpPr w:leftFromText="180" w:rightFromText="180" w:vertAnchor="text" w:horzAnchor="page" w:tblpX="2027" w:tblpY="5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2537"/>
        <w:gridCol w:w="1417"/>
        <w:gridCol w:w="851"/>
        <w:gridCol w:w="850"/>
        <w:gridCol w:w="709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b/>
                <w:kern w:val="0"/>
                <w:sz w:val="24"/>
                <w:highlight w:val="none"/>
              </w:rPr>
              <w:t>桥架跨距（L）</w:t>
            </w:r>
          </w:p>
        </w:tc>
        <w:tc>
          <w:tcPr>
            <w:tcW w:w="253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b/>
                <w:kern w:val="0"/>
                <w:sz w:val="24"/>
                <w:highlight w:val="none"/>
              </w:rPr>
              <w:t>桥架宽度（W）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b/>
                <w:kern w:val="0"/>
                <w:sz w:val="24"/>
                <w:highlight w:val="none"/>
              </w:rPr>
              <w:t>梯边型材厚度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b/>
                <w:kern w:val="0"/>
                <w:sz w:val="24"/>
                <w:highlight w:val="none"/>
              </w:rPr>
              <w:t>盖板厚度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b/>
                <w:kern w:val="0"/>
                <w:sz w:val="24"/>
                <w:highlight w:val="none"/>
              </w:rPr>
              <w:t>底板厚度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b/>
                <w:kern w:val="0"/>
                <w:sz w:val="24"/>
                <w:highlight w:val="none"/>
              </w:rPr>
              <w:t>载荷等级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b/>
                <w:kern w:val="0"/>
                <w:sz w:val="24"/>
                <w:highlight w:val="none"/>
              </w:rPr>
              <w:t>抱箍宽度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ascii="宋体" w:cs="宋体"/>
                <w:kern w:val="0"/>
                <w:sz w:val="24"/>
                <w:highlight w:val="none"/>
              </w:rPr>
              <w:t>L=2000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L=3000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253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w≤100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2.0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2.0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2.0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ascii="宋体" w:cs="宋体"/>
                <w:kern w:val="0"/>
                <w:sz w:val="24"/>
                <w:highlight w:val="none"/>
              </w:rPr>
              <w:t>A</w:t>
            </w:r>
            <w:r>
              <w:rPr>
                <w:rFonts w:hint="eastAsia" w:ascii="宋体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253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100</w:t>
            </w:r>
            <w:r>
              <w:rPr>
                <w:rFonts w:ascii="宋体" w:cs="宋体"/>
                <w:kern w:val="0"/>
                <w:sz w:val="24"/>
                <w:highlight w:val="none"/>
              </w:rPr>
              <w:t>mm</w:t>
            </w:r>
            <w:r>
              <w:rPr>
                <w:rFonts w:hint="eastAsia" w:ascii="宋体" w:cs="宋体"/>
                <w:kern w:val="0"/>
                <w:sz w:val="24"/>
                <w:highlight w:val="none"/>
              </w:rPr>
              <w:t>＜w≤</w:t>
            </w:r>
            <w:r>
              <w:rPr>
                <w:rFonts w:ascii="宋体" w:cs="宋体"/>
                <w:kern w:val="0"/>
                <w:sz w:val="24"/>
                <w:highlight w:val="none"/>
              </w:rPr>
              <w:t>200m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2.0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2.0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2.0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ascii="宋体" w:cs="宋体"/>
                <w:kern w:val="0"/>
                <w:sz w:val="24"/>
                <w:highlight w:val="none"/>
              </w:rPr>
              <w:t>A</w:t>
            </w:r>
            <w:r>
              <w:rPr>
                <w:rFonts w:hint="eastAsia" w:ascii="宋体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253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ascii="宋体" w:cs="宋体"/>
                <w:kern w:val="0"/>
                <w:sz w:val="24"/>
                <w:highlight w:val="none"/>
              </w:rPr>
              <w:t>200m</w:t>
            </w:r>
            <w:r>
              <w:rPr>
                <w:rFonts w:hint="eastAsia" w:ascii="宋体" w:cs="宋体"/>
                <w:kern w:val="0"/>
                <w:sz w:val="24"/>
                <w:highlight w:val="none"/>
              </w:rPr>
              <w:t>＜w＜600</w:t>
            </w:r>
            <w:r>
              <w:rPr>
                <w:rFonts w:ascii="宋体" w:cs="宋体"/>
                <w:kern w:val="0"/>
                <w:sz w:val="24"/>
                <w:highlight w:val="none"/>
              </w:rPr>
              <w:t>mm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2.5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2.5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2.0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B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253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6</w:t>
            </w:r>
            <w:r>
              <w:rPr>
                <w:rFonts w:ascii="宋体" w:cs="宋体"/>
                <w:kern w:val="0"/>
                <w:sz w:val="24"/>
                <w:highlight w:val="none"/>
              </w:rPr>
              <w:t>00m</w:t>
            </w:r>
            <w:r>
              <w:rPr>
                <w:rFonts w:hint="eastAsia" w:ascii="宋体" w:cs="宋体"/>
                <w:kern w:val="0"/>
                <w:sz w:val="24"/>
                <w:highlight w:val="none"/>
              </w:rPr>
              <w:t>≤w≤800</w:t>
            </w:r>
            <w:r>
              <w:rPr>
                <w:rFonts w:ascii="宋体" w:cs="宋体"/>
                <w:kern w:val="0"/>
                <w:sz w:val="24"/>
                <w:highlight w:val="none"/>
              </w:rPr>
              <w:t>mm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3.0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3.0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2.0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C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253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w＞8000</w:t>
            </w:r>
            <w:r>
              <w:rPr>
                <w:rFonts w:ascii="宋体" w:cs="宋体"/>
                <w:kern w:val="0"/>
                <w:sz w:val="24"/>
                <w:highlight w:val="none"/>
              </w:rPr>
              <w:t>mm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3.5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3.5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2.0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D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L=</w:t>
            </w:r>
            <w:r>
              <w:rPr>
                <w:rFonts w:ascii="宋体" w:cs="宋体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highlight w:val="none"/>
              </w:rPr>
              <w:t>4</w:t>
            </w:r>
            <w:r>
              <w:rPr>
                <w:rFonts w:ascii="宋体" w:cs="宋体"/>
                <w:kern w:val="0"/>
                <w:sz w:val="24"/>
                <w:highlight w:val="none"/>
              </w:rPr>
              <w:t>000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ascii="宋体" w:cs="宋体"/>
                <w:kern w:val="0"/>
                <w:sz w:val="24"/>
                <w:highlight w:val="none"/>
              </w:rPr>
              <w:t>L= 6000</w:t>
            </w:r>
          </w:p>
        </w:tc>
        <w:tc>
          <w:tcPr>
            <w:tcW w:w="253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w≤400</w:t>
            </w:r>
            <w:r>
              <w:rPr>
                <w:rFonts w:ascii="宋体" w:cs="宋体"/>
                <w:kern w:val="0"/>
                <w:sz w:val="24"/>
                <w:highlight w:val="none"/>
              </w:rPr>
              <w:t>mm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ascii="宋体" w:cs="宋体"/>
                <w:kern w:val="0"/>
                <w:sz w:val="24"/>
                <w:highlight w:val="none"/>
              </w:rPr>
              <w:t>1.5mm</w:t>
            </w:r>
            <w:r>
              <w:rPr>
                <w:rFonts w:hint="eastAsia" w:ascii="宋体" w:cs="宋体"/>
                <w:kern w:val="0"/>
                <w:sz w:val="24"/>
                <w:highlight w:val="none"/>
              </w:rPr>
              <w:t>×</w:t>
            </w:r>
            <w:r>
              <w:rPr>
                <w:rFonts w:ascii="宋体" w:cs="宋体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701" w:type="dxa"/>
            <w:gridSpan w:val="2"/>
            <w:vMerge w:val="restart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cs="宋体" w:eastAsiaTheme="minorEastAsia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盖板与底板厚度与跨距为2000的要求一</w:t>
            </w:r>
            <w:r>
              <w:rPr>
                <w:rFonts w:hint="eastAsia" w:ascii="宋体" w:cs="宋体"/>
                <w:kern w:val="0"/>
                <w:sz w:val="24"/>
                <w:highlight w:val="none"/>
                <w:lang w:val="en-US" w:eastAsia="zh-CN"/>
              </w:rPr>
              <w:t>致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B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253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4</w:t>
            </w:r>
            <w:r>
              <w:rPr>
                <w:rFonts w:ascii="宋体" w:cs="宋体"/>
                <w:kern w:val="0"/>
                <w:sz w:val="24"/>
                <w:highlight w:val="none"/>
              </w:rPr>
              <w:t>00mm</w:t>
            </w:r>
            <w:r>
              <w:rPr>
                <w:rFonts w:hint="eastAsia" w:ascii="宋体" w:cs="宋体"/>
                <w:kern w:val="0"/>
                <w:sz w:val="24"/>
                <w:highlight w:val="none"/>
              </w:rPr>
              <w:t>＜w≤600</w:t>
            </w:r>
            <w:r>
              <w:rPr>
                <w:rFonts w:ascii="宋体" w:cs="宋体"/>
                <w:kern w:val="0"/>
                <w:sz w:val="24"/>
                <w:highlight w:val="none"/>
              </w:rPr>
              <w:t>mm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2</w:t>
            </w:r>
            <w:r>
              <w:rPr>
                <w:rFonts w:ascii="宋体" w:cs="宋体"/>
                <w:kern w:val="0"/>
                <w:sz w:val="24"/>
                <w:highlight w:val="none"/>
              </w:rPr>
              <w:t>.</w:t>
            </w:r>
            <w:r>
              <w:rPr>
                <w:rFonts w:hint="eastAsia" w:ascii="宋体" w:cs="宋体"/>
                <w:kern w:val="0"/>
                <w:sz w:val="24"/>
                <w:highlight w:val="none"/>
              </w:rPr>
              <w:t>0</w:t>
            </w:r>
            <w:r>
              <w:rPr>
                <w:rFonts w:ascii="宋体" w:cs="宋体"/>
                <w:kern w:val="0"/>
                <w:sz w:val="24"/>
                <w:highlight w:val="none"/>
              </w:rPr>
              <w:t>mm</w:t>
            </w:r>
            <w:r>
              <w:rPr>
                <w:rFonts w:hint="eastAsia" w:ascii="宋体" w:cs="宋体"/>
                <w:kern w:val="0"/>
                <w:sz w:val="24"/>
                <w:highlight w:val="none"/>
              </w:rPr>
              <w:t>×</w:t>
            </w:r>
            <w:r>
              <w:rPr>
                <w:rFonts w:ascii="宋体" w:cs="宋体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C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253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6</w:t>
            </w:r>
            <w:r>
              <w:rPr>
                <w:rFonts w:ascii="宋体" w:cs="宋体"/>
                <w:kern w:val="0"/>
                <w:sz w:val="24"/>
                <w:highlight w:val="none"/>
              </w:rPr>
              <w:t>00mm</w:t>
            </w:r>
            <w:r>
              <w:rPr>
                <w:rFonts w:hint="eastAsia" w:ascii="宋体" w:cs="宋体"/>
                <w:kern w:val="0"/>
                <w:sz w:val="24"/>
                <w:highlight w:val="none"/>
              </w:rPr>
              <w:t>＜w≤800</w:t>
            </w:r>
            <w:r>
              <w:rPr>
                <w:rFonts w:ascii="宋体" w:cs="宋体"/>
                <w:kern w:val="0"/>
                <w:sz w:val="24"/>
                <w:highlight w:val="none"/>
              </w:rPr>
              <w:t>mm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highlight w:val="none"/>
              </w:rPr>
            </w:pPr>
            <w:r>
              <w:rPr>
                <w:rFonts w:ascii="宋体" w:cs="宋体"/>
                <w:kern w:val="0"/>
                <w:sz w:val="24"/>
                <w:highlight w:val="none"/>
              </w:rPr>
              <w:t>2.</w:t>
            </w:r>
            <w:r>
              <w:rPr>
                <w:rFonts w:hint="eastAsia" w:ascii="宋体" w:cs="宋体"/>
                <w:kern w:val="0"/>
                <w:sz w:val="24"/>
                <w:highlight w:val="none"/>
              </w:rPr>
              <w:t>5</w:t>
            </w:r>
            <w:r>
              <w:rPr>
                <w:rFonts w:ascii="宋体" w:cs="宋体"/>
                <w:kern w:val="0"/>
                <w:sz w:val="24"/>
                <w:highlight w:val="none"/>
              </w:rPr>
              <w:t>mm</w:t>
            </w:r>
            <w:r>
              <w:rPr>
                <w:rFonts w:hint="eastAsia" w:ascii="宋体" w:cs="宋体"/>
                <w:kern w:val="0"/>
                <w:sz w:val="24"/>
                <w:highlight w:val="none"/>
              </w:rPr>
              <w:t>×</w:t>
            </w:r>
            <w:r>
              <w:rPr>
                <w:rFonts w:ascii="宋体" w:cs="宋体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 xml:space="preserve">D 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253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w＞8000</w:t>
            </w:r>
            <w:r>
              <w:rPr>
                <w:rFonts w:ascii="宋体" w:cs="宋体"/>
                <w:kern w:val="0"/>
                <w:sz w:val="24"/>
                <w:highlight w:val="none"/>
              </w:rPr>
              <w:t>mm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3.0×</w:t>
            </w:r>
            <w:r>
              <w:rPr>
                <w:rFonts w:ascii="宋体" w:cs="宋体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239" w:type="dxa"/>
            <w:gridSpan w:val="7"/>
            <w:noWrap w:val="0"/>
            <w:vAlign w:val="top"/>
          </w:tcPr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注：1.弯通、三通、四通、变通等，其技术要求同上。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2.抱箍厚度：12mm宽度的不小于0.5mm，18mm宽度的不小于0.9mm。</w:t>
            </w:r>
          </w:p>
          <w:p>
            <w:pPr>
              <w:ind w:firstLine="480" w:firstLineChars="200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3.以上各厚度指标为最低要求，当此厚度不能满足载荷要求时，以载荷要求为准。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承诺方：（公司全称盖公章）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lang w:eastAsia="zh-CN"/>
        </w:rPr>
      </w:pPr>
    </w:p>
    <w:p>
      <w:pPr>
        <w:pStyle w:val="8"/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代表签字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pStyle w:val="8"/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年   月   日</w:t>
      </w:r>
    </w:p>
    <w:p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843" w:firstLineChars="300"/>
        <w:jc w:val="both"/>
        <w:rPr>
          <w:rFonts w:hint="eastAsia" w:ascii="宋体" w:hAnsi="宋体" w:eastAsia="宋体" w:cs="宋体"/>
          <w:i w:val="0"/>
          <w:iCs w:val="0"/>
          <w:color w:val="auto"/>
          <w:sz w:val="20"/>
          <w:szCs w:val="2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8"/>
          <w:szCs w:val="28"/>
          <w:u w:val="none"/>
          <w:lang w:val="en-US" w:eastAsia="zh-CN"/>
        </w:rPr>
        <w:t>铝合金电缆桥架表面阳极氧化膜厚度的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t>承诺函格式</w:t>
      </w:r>
    </w:p>
    <w:p>
      <w:pPr>
        <w:ind w:firstLine="1400" w:firstLineChars="700"/>
        <w:rPr>
          <w:rFonts w:hint="eastAsia" w:ascii="宋体" w:hAnsi="宋体" w:eastAsia="宋体" w:cs="宋体"/>
          <w:i w:val="0"/>
          <w:iCs w:val="0"/>
          <w:color w:val="auto"/>
          <w:sz w:val="20"/>
          <w:szCs w:val="20"/>
          <w:highlight w:val="none"/>
          <w:u w:val="none"/>
          <w:lang w:val="en-US" w:eastAsia="zh-CN"/>
        </w:rPr>
      </w:pPr>
    </w:p>
    <w:p>
      <w:pPr>
        <w:spacing w:line="360" w:lineRule="auto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采办项目名称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采办项目编号：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</w:rPr>
      </w:pPr>
    </w:p>
    <w:p>
      <w:pPr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我公司作为上述采办项目投标人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在此郑重承诺：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</w:rPr>
      </w:pPr>
    </w:p>
    <w:p>
      <w:pPr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我公司铝合金槽式桥架的梯边、横档、盖板、底板、隔板、直接板、弯接板、调节板、伸缩板、终端封板、固定压板的表面处理采用表面阳极氧化处理。若我公司中标，承诺供货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氧化膜厚度不低于《铝合金电缆桥架技术规程》CECS106:2000规定的 AA1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级别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要求：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en-US" w:eastAsia="zh-CN"/>
        </w:rPr>
      </w:pPr>
    </w:p>
    <w:tbl>
      <w:tblPr>
        <w:tblStyle w:val="5"/>
        <w:tblW w:w="0" w:type="auto"/>
        <w:tblInd w:w="10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2548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最小平均膜厚（um）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最小局部膜厚（um）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AA15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</w:tr>
    </w:tbl>
    <w:p>
      <w:pPr>
        <w:pStyle w:val="8"/>
        <w:numPr>
          <w:ilvl w:val="0"/>
          <w:numId w:val="0"/>
        </w:numPr>
        <w:overflowPunct/>
        <w:autoSpaceDE/>
        <w:autoSpaceDN/>
        <w:adjustRightInd/>
        <w:spacing w:after="0" w:line="360" w:lineRule="auto"/>
        <w:ind w:leftChars="200" w:right="0" w:rightChars="0"/>
        <w:contextualSpacing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承诺方：（公司全称盖公章）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lang w:eastAsia="zh-CN"/>
        </w:rPr>
      </w:pPr>
    </w:p>
    <w:p>
      <w:pPr>
        <w:pStyle w:val="8"/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代表签字：</w:t>
      </w:r>
    </w:p>
    <w:p>
      <w:pPr>
        <w:pStyle w:val="8"/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3"/>
        <w:ind w:left="0" w:leftChars="0" w:firstLine="480" w:firstLineChars="20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年   月   日</w:t>
      </w:r>
    </w:p>
    <w:p>
      <w:pPr>
        <w:ind w:firstLine="1400" w:firstLineChars="700"/>
        <w:rPr>
          <w:rFonts w:hint="eastAsia" w:ascii="宋体" w:hAnsi="宋体" w:eastAsia="宋体" w:cs="宋体"/>
          <w:i w:val="0"/>
          <w:iCs w:val="0"/>
          <w:color w:val="auto"/>
          <w:sz w:val="20"/>
          <w:szCs w:val="20"/>
          <w:highlight w:val="none"/>
          <w:u w:val="none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i w:val="0"/>
          <w:iCs w:val="0"/>
          <w:color w:val="auto"/>
          <w:sz w:val="20"/>
          <w:szCs w:val="20"/>
          <w:highlight w:val="none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i w:val="0"/>
          <w:iCs w:val="0"/>
          <w:color w:val="auto"/>
          <w:sz w:val="20"/>
          <w:szCs w:val="20"/>
          <w:highlight w:val="none"/>
          <w:u w:val="none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i w:val="0"/>
          <w:iCs w:val="0"/>
          <w:color w:val="auto"/>
          <w:sz w:val="20"/>
          <w:szCs w:val="20"/>
          <w:highlight w:val="none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i w:val="0"/>
          <w:iCs w:val="0"/>
          <w:color w:val="auto"/>
          <w:sz w:val="20"/>
          <w:szCs w:val="20"/>
          <w:highlight w:val="none"/>
          <w:u w:val="none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i w:val="0"/>
          <w:iCs w:val="0"/>
          <w:color w:val="auto"/>
          <w:sz w:val="20"/>
          <w:szCs w:val="20"/>
          <w:highlight w:val="none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i w:val="0"/>
          <w:iCs w:val="0"/>
          <w:color w:val="auto"/>
          <w:sz w:val="20"/>
          <w:szCs w:val="20"/>
          <w:highlight w:val="none"/>
          <w:u w:val="none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i w:val="0"/>
          <w:iCs w:val="0"/>
          <w:color w:val="auto"/>
          <w:sz w:val="20"/>
          <w:szCs w:val="20"/>
          <w:highlight w:val="none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i w:val="0"/>
          <w:iCs w:val="0"/>
          <w:color w:val="auto"/>
          <w:sz w:val="20"/>
          <w:szCs w:val="20"/>
          <w:highlight w:val="none"/>
          <w:u w:val="none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i w:val="0"/>
          <w:iCs w:val="0"/>
          <w:color w:val="auto"/>
          <w:sz w:val="20"/>
          <w:szCs w:val="20"/>
          <w:highlight w:val="none"/>
          <w:u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ind w:firstLine="1405" w:firstLineChars="500"/>
        <w:rPr>
          <w:rFonts w:hint="eastAsia" w:ascii="宋体" w:hAnsi="宋体" w:eastAsia="宋体" w:cs="宋体"/>
          <w:b/>
          <w:bCs/>
          <w:i w:val="0"/>
          <w:iCs w:val="0"/>
          <w:color w:val="auto"/>
          <w:sz w:val="28"/>
          <w:szCs w:val="28"/>
          <w:u w:val="none"/>
          <w:lang w:val="en-US" w:eastAsia="zh-CN"/>
        </w:rPr>
      </w:pPr>
    </w:p>
    <w:p>
      <w:pPr>
        <w:ind w:firstLine="1405" w:firstLineChars="500"/>
        <w:rPr>
          <w:rFonts w:hint="eastAsia" w:ascii="宋体" w:hAnsi="宋体" w:eastAsia="宋体" w:cs="宋体"/>
          <w:b/>
          <w:bCs/>
          <w:i w:val="0"/>
          <w:i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8"/>
          <w:szCs w:val="28"/>
          <w:u w:val="none"/>
          <w:lang w:val="en-US" w:eastAsia="zh-CN"/>
        </w:rPr>
        <w:t>投标人所投产品满足制造精度要求的承诺函格式</w:t>
      </w:r>
    </w:p>
    <w:p>
      <w:pPr>
        <w:spacing w:line="360" w:lineRule="auto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采办项目名称:</w:t>
      </w:r>
    </w:p>
    <w:p>
      <w:pPr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采办项目编号：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</w:rPr>
      </w:pPr>
    </w:p>
    <w:p>
      <w:pPr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我公司作为上述采办项目投标人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在此郑重承诺：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</w:rPr>
      </w:pPr>
    </w:p>
    <w:p>
      <w:pPr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1、桥架的长度偏差：长度2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~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3m 时，偏差不大于±3mm；长度4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~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6m 时，偏差不大于±4mm。</w:t>
      </w:r>
    </w:p>
    <w:p>
      <w:pPr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2、桥架的宽度偏差：当宽度不大于400mm 时，偏差不大于±2mm，当宽度大于400mm 时，偏差不大于±3mm。</w:t>
      </w:r>
    </w:p>
    <w:p>
      <w:pPr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3、盖板宽度大于桥架宽度。</w:t>
      </w:r>
    </w:p>
    <w:p>
      <w:pPr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4、除以上要求外，其它厚度规格指标不出现负偏差。</w:t>
      </w:r>
    </w:p>
    <w:p>
      <w:pPr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5、铝合金桥架表面平面度允差每米不大于4mm。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承诺方：（公司全称盖公章）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lang w:eastAsia="zh-CN"/>
        </w:rPr>
      </w:pPr>
    </w:p>
    <w:p>
      <w:pPr>
        <w:pStyle w:val="8"/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代表签字：</w:t>
      </w:r>
    </w:p>
    <w:p>
      <w:pPr>
        <w:pStyle w:val="8"/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年   月   日</w:t>
      </w:r>
    </w:p>
    <w:p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562" w:firstLineChars="200"/>
        <w:rPr>
          <w:rFonts w:hint="default" w:ascii="宋体" w:hAnsi="宋体" w:eastAsia="宋体" w:cs="宋体"/>
          <w:b/>
          <w:bCs/>
          <w:i w:val="0"/>
          <w:i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8"/>
          <w:szCs w:val="28"/>
          <w:u w:val="none"/>
          <w:lang w:val="en-US" w:eastAsia="zh-CN"/>
        </w:rPr>
        <w:t>投标人所投产品满足安装附件与桥架规格对应的成套数量的</w:t>
      </w:r>
    </w:p>
    <w:p>
      <w:pPr>
        <w:ind w:firstLine="3092" w:firstLineChars="1100"/>
        <w:rPr>
          <w:rFonts w:hint="eastAsia" w:ascii="宋体" w:hAnsi="宋体" w:eastAsia="宋体" w:cs="宋体"/>
          <w:i w:val="0"/>
          <w:iCs w:val="0"/>
          <w:color w:val="auto"/>
          <w:sz w:val="20"/>
          <w:szCs w:val="2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8"/>
          <w:szCs w:val="28"/>
          <w:u w:val="none"/>
          <w:lang w:val="en-US" w:eastAsia="zh-CN"/>
        </w:rPr>
        <w:t>承诺函格式</w:t>
      </w:r>
    </w:p>
    <w:p>
      <w:pPr>
        <w:spacing w:line="360" w:lineRule="auto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采办项目名称:</w:t>
      </w:r>
    </w:p>
    <w:p>
      <w:pPr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采办项目编号：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</w:rPr>
      </w:pPr>
    </w:p>
    <w:p>
      <w:pPr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我公司作为上述采办项目投标人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在此郑重承诺：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所投产品满足下表要求的安装附件与桥架规格对应的成套数量：</w:t>
      </w:r>
    </w:p>
    <w:tbl>
      <w:tblPr>
        <w:tblStyle w:val="5"/>
        <w:tblpPr w:leftFromText="180" w:rightFromText="180" w:vertAnchor="text" w:horzAnchor="page" w:tblpX="1091" w:tblpY="136"/>
        <w:tblOverlap w:val="never"/>
        <w:tblW w:w="994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2560"/>
        <w:gridCol w:w="461"/>
        <w:gridCol w:w="960"/>
        <w:gridCol w:w="984"/>
        <w:gridCol w:w="948"/>
        <w:gridCol w:w="972"/>
        <w:gridCol w:w="972"/>
        <w:gridCol w:w="159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 件 名称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直通配置 (件/节)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弯通配置 (件/节)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三通配置 (件/节)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四通配置 (件/节)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异径接头 (件/节)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9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铝合金连接片 (H≤100)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每套内、外各1件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9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连接螺栓(成套)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9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铝合金连接片 (200≥H≥150)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每套内、外各2件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9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连接螺栓(成套)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9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铝合金连接片 (H≥200)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每套内、外各2件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9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连接螺栓(成套)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铜芯黄绿跨接线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桥架固定压板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防台风抱箍</w:t>
            </w:r>
          </w:p>
        </w:tc>
        <w:tc>
          <w:tcPr>
            <w:tcW w:w="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3/2米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承诺方：（公司全称盖公章）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lang w:eastAsia="zh-CN"/>
        </w:rPr>
      </w:pPr>
    </w:p>
    <w:p>
      <w:pPr>
        <w:pStyle w:val="8"/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代表签字：</w:t>
      </w:r>
    </w:p>
    <w:p>
      <w:pPr>
        <w:pStyle w:val="8"/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年   月   日</w:t>
      </w:r>
    </w:p>
    <w:p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281" w:firstLineChars="100"/>
        <w:rPr>
          <w:rFonts w:hint="eastAsia" w:ascii="宋体" w:hAnsi="宋体" w:eastAsia="宋体" w:cs="宋体"/>
          <w:b/>
          <w:bCs/>
          <w:i w:val="0"/>
          <w:i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8"/>
          <w:szCs w:val="28"/>
          <w:u w:val="none"/>
          <w:lang w:val="en-US" w:eastAsia="zh-CN"/>
        </w:rPr>
        <w:t>投标人承诺供货时提供覆盖招标文件全系列的铝合金槽式桥架</w:t>
      </w:r>
    </w:p>
    <w:p>
      <w:pPr>
        <w:ind w:firstLine="2530" w:firstLineChars="900"/>
        <w:rPr>
          <w:rFonts w:hint="default" w:ascii="宋体" w:hAnsi="宋体" w:eastAsia="宋体" w:cs="宋体"/>
          <w:i w:val="0"/>
          <w:iCs w:val="0"/>
          <w:color w:val="auto"/>
          <w:sz w:val="20"/>
          <w:szCs w:val="2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8"/>
          <w:szCs w:val="28"/>
          <w:u w:val="none"/>
          <w:lang w:val="en-US" w:eastAsia="zh-CN"/>
        </w:rPr>
        <w:t>型式试验报告的承诺函格式</w:t>
      </w:r>
    </w:p>
    <w:p>
      <w:pPr>
        <w:ind w:firstLine="1400" w:firstLineChars="700"/>
        <w:rPr>
          <w:rFonts w:hint="eastAsia" w:ascii="宋体" w:hAnsi="宋体" w:eastAsia="宋体" w:cs="宋体"/>
          <w:i w:val="0"/>
          <w:iCs w:val="0"/>
          <w:color w:val="auto"/>
          <w:sz w:val="20"/>
          <w:szCs w:val="20"/>
          <w:highlight w:val="none"/>
          <w:u w:val="none"/>
          <w:lang w:val="en-US" w:eastAsia="zh-CN"/>
        </w:rPr>
      </w:pPr>
    </w:p>
    <w:p>
      <w:pPr>
        <w:spacing w:line="360" w:lineRule="auto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采办项目名称:</w:t>
      </w:r>
    </w:p>
    <w:p>
      <w:pPr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采办项目编号：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lang w:eastAsia="zh-CN"/>
        </w:rPr>
      </w:pPr>
    </w:p>
    <w:p>
      <w:pPr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我公司作为上述采办项目投标人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在此郑重承诺：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</w:rPr>
      </w:pPr>
    </w:p>
    <w:p>
      <w:pPr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如我公司中标，供货时提供覆盖招标文件全系列的铝合金槽式桥架型式试验报告。</w:t>
      </w:r>
      <w:r>
        <w:rPr>
          <w:rFonts w:hint="eastAsia" w:ascii="宋体" w:hAnsi="宋体" w:eastAsia="宋体" w:cs="宋体"/>
          <w:sz w:val="24"/>
          <w:szCs w:val="24"/>
        </w:rPr>
        <w:t>试验项目包括但不限于以下项目：</w:t>
      </w:r>
    </w:p>
    <w:p>
      <w:pPr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允许荷载试验</w:t>
      </w:r>
    </w:p>
    <w:p>
      <w:pPr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人工气候试验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-交变湿热试验</w:t>
      </w:r>
    </w:p>
    <w:p>
      <w:pPr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防腐层性能试验（包括厚度、附着力、均匀性）</w:t>
      </w:r>
    </w:p>
    <w:p>
      <w:pPr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保护电路连续性试验</w:t>
      </w:r>
    </w:p>
    <w:p>
      <w:pPr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外观和尺寸精度检查</w:t>
      </w:r>
    </w:p>
    <w:p>
      <w:pPr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盐雾试验</w:t>
      </w:r>
    </w:p>
    <w:p>
      <w:pPr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7、撞击试验</w:t>
      </w: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承诺方：（公司全称盖公章）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lang w:eastAsia="zh-CN"/>
        </w:rPr>
      </w:pPr>
    </w:p>
    <w:p>
      <w:pPr>
        <w:pStyle w:val="8"/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代表签字：</w:t>
      </w:r>
    </w:p>
    <w:p>
      <w:pPr>
        <w:pStyle w:val="8"/>
        <w:spacing w:line="360" w:lineRule="auto"/>
        <w:ind w:right="0" w:rightChars="0"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i w:val="0"/>
          <w:iCs w:val="0"/>
          <w:color w:val="auto"/>
          <w:sz w:val="20"/>
          <w:szCs w:val="2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年   月   日</w:t>
      </w:r>
    </w:p>
    <w:p>
      <w:pPr>
        <w:ind w:firstLine="1400" w:firstLineChars="700"/>
        <w:rPr>
          <w:rFonts w:hint="eastAsia" w:ascii="宋体" w:hAnsi="宋体" w:eastAsia="宋体" w:cs="宋体"/>
          <w:i w:val="0"/>
          <w:iCs w:val="0"/>
          <w:color w:val="auto"/>
          <w:sz w:val="20"/>
          <w:szCs w:val="20"/>
          <w:highlight w:val="none"/>
          <w:u w:val="none"/>
          <w:lang w:val="en-US" w:eastAsia="zh-CN"/>
        </w:rPr>
      </w:pPr>
    </w:p>
    <w:p>
      <w:pPr>
        <w:ind w:firstLine="1400" w:firstLineChars="700"/>
        <w:rPr>
          <w:rFonts w:hint="default" w:ascii="宋体" w:hAnsi="宋体" w:eastAsia="宋体" w:cs="宋体"/>
          <w:i w:val="0"/>
          <w:iCs w:val="0"/>
          <w:color w:val="auto"/>
          <w:sz w:val="20"/>
          <w:szCs w:val="20"/>
          <w:highlight w:val="none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DE9C95"/>
    <w:multiLevelType w:val="singleLevel"/>
    <w:tmpl w:val="D0DE9C95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03BBA"/>
    <w:rsid w:val="051F6E61"/>
    <w:rsid w:val="05E50258"/>
    <w:rsid w:val="39103BBA"/>
    <w:rsid w:val="4B2F700D"/>
    <w:rsid w:val="514D4D7E"/>
    <w:rsid w:val="603E575C"/>
    <w:rsid w:val="70070B4E"/>
    <w:rsid w:val="74BF3072"/>
    <w:rsid w:val="752B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3">
    <w:name w:val="Normal Indent"/>
    <w:basedOn w:val="1"/>
    <w:next w:val="1"/>
    <w:qFormat/>
    <w:uiPriority w:val="0"/>
    <w:pPr>
      <w:ind w:firstLine="420"/>
    </w:pPr>
  </w:style>
  <w:style w:type="paragraph" w:styleId="4">
    <w:name w:val="footnote text"/>
    <w:basedOn w:val="1"/>
    <w:qFormat/>
    <w:uiPriority w:val="99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0"/>
      <w:szCs w:val="20"/>
      <w:lang w:eastAsia="en-US"/>
    </w:rPr>
  </w:style>
  <w:style w:type="character" w:styleId="7">
    <w:name w:val="footnote reference"/>
    <w:qFormat/>
    <w:uiPriority w:val="99"/>
    <w:rPr>
      <w:vertAlign w:val="superscript"/>
    </w:rPr>
  </w:style>
  <w:style w:type="paragraph" w:styleId="8">
    <w:name w:val="List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2025-10-28T08:58:00Z</dcterms:created>
  <dc:creator>熊爱民</dc:creator>
  <cp:lastModifiedBy>熊爱民</cp:lastModifiedBy>
  <dcterms:modified xsi:type="dcterms:W3CDTF">2025-10-29T05:41:21Z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5B82AAA9EC35460CBFBB1F15374808AB</vt:lpwstr>
  </property>
</Properties>
</file>