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 w:ascii="华文中宋" w:hAnsi="华文中宋" w:eastAsia="华文中宋" w:cs="Times New Roman"/>
          <w:kern w:val="44"/>
          <w:sz w:val="44"/>
          <w:szCs w:val="44"/>
        </w:rPr>
        <w:t>经评审合格的资质及</w:t>
      </w:r>
      <w:r>
        <w:rPr>
          <w:rFonts w:ascii="华文中宋" w:hAnsi="华文中宋" w:eastAsia="华文中宋" w:cs="Times New Roman"/>
          <w:kern w:val="44"/>
          <w:sz w:val="44"/>
          <w:szCs w:val="44"/>
        </w:rPr>
        <w:t>投标业绩表</w:t>
      </w:r>
    </w:p>
    <w:tbl>
      <w:tblPr>
        <w:tblStyle w:val="21"/>
        <w:tblW w:w="8522" w:type="dxa"/>
        <w:tblInd w:w="15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9"/>
        <w:gridCol w:w="62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eastAsia="en-US"/>
              </w:rPr>
              <w:t>投标人名称</w:t>
            </w:r>
          </w:p>
        </w:tc>
        <w:tc>
          <w:tcPr>
            <w:tcW w:w="6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480" w:firstLineChars="200"/>
              <w:rPr>
                <w:rFonts w:hint="default" w:ascii="微软雅黑" w:hAnsi="微软雅黑" w:eastAsia="微软雅黑" w:cs="Times New Roman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42424"/>
                <w:spacing w:val="0"/>
                <w:sz w:val="24"/>
                <w:szCs w:val="24"/>
              </w:rPr>
              <w:t>北京信安泰达科技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424"/>
                <w:spacing w:val="0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424"/>
                <w:spacing w:val="0"/>
                <w:sz w:val="24"/>
                <w:szCs w:val="24"/>
                <w:shd w:val="clear" w:fill="FFFFFF"/>
              </w:rPr>
              <w:t>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kern w:val="2"/>
                <w:sz w:val="24"/>
                <w:szCs w:val="24"/>
                <w:lang w:eastAsia="zh-CN"/>
              </w:rPr>
              <w:t>业绩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和资质要求</w:t>
            </w:r>
          </w:p>
        </w:tc>
        <w:tc>
          <w:tcPr>
            <w:tcW w:w="6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微软雅黑" w:hAnsi="微软雅黑" w:eastAsia="微软雅黑" w:cs="Times New Roman"/>
                <w:i w:val="0"/>
                <w:i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i w:val="0"/>
                <w:iCs/>
                <w:kern w:val="0"/>
                <w:sz w:val="21"/>
                <w:szCs w:val="21"/>
                <w:lang w:val="en-US" w:eastAsia="zh-CN"/>
              </w:rPr>
              <w:t xml:space="preserve">      无</w:t>
            </w:r>
          </w:p>
          <w:tbl>
            <w:tblPr>
              <w:tblStyle w:val="5"/>
              <w:tblW w:w="0" w:type="auto"/>
              <w:tblInd w:w="-10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7" w:hRule="atLeast"/>
              </w:trPr>
              <w:tc>
                <w:tcPr>
                  <w:tcW w:w="0" w:type="auto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eastAsia" w:ascii="宋体" w:hAnsi="宋体" w:eastAsia="宋体"/>
                      <w:color w:val="000000"/>
                      <w:sz w:val="18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18"/>
                      <w:szCs w:val="24"/>
                    </w:rPr>
                    <w:t xml:space="preserve">船舶天津地区污油水清运接收处理服务年度协议 </w:t>
                  </w:r>
                </w:p>
              </w:tc>
            </w:tr>
          </w:tbl>
          <w:p>
            <w:pPr>
              <w:rPr>
                <w:rFonts w:hint="default" w:ascii="微软雅黑" w:hAnsi="微软雅黑" w:eastAsia="微软雅黑" w:cs="Times New Roman"/>
                <w:i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/>
    <w:tbl>
      <w:tblPr>
        <w:tblStyle w:val="21"/>
        <w:tblW w:w="8522" w:type="dxa"/>
        <w:tblInd w:w="15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9"/>
        <w:gridCol w:w="62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eastAsia="en-US"/>
              </w:rPr>
              <w:t>投标人名称</w:t>
            </w:r>
          </w:p>
        </w:tc>
        <w:tc>
          <w:tcPr>
            <w:tcW w:w="6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480" w:firstLineChars="200"/>
              <w:rPr>
                <w:rFonts w:ascii="微软雅黑" w:hAnsi="微软雅黑" w:eastAsia="微软雅黑" w:cs="Times New Roman"/>
                <w:kern w:val="0"/>
                <w:sz w:val="22"/>
                <w:szCs w:val="21"/>
                <w:lang w:eastAsia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42424"/>
                <w:spacing w:val="0"/>
                <w:sz w:val="24"/>
                <w:szCs w:val="24"/>
                <w:shd w:val="clear" w:fill="F7F8F9"/>
              </w:rPr>
              <w:t>北京艺海光音科技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424"/>
                <w:spacing w:val="0"/>
                <w:sz w:val="24"/>
                <w:szCs w:val="24"/>
                <w:shd w:val="clear" w:fill="FFFFFF"/>
              </w:rPr>
              <w:t>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kern w:val="2"/>
                <w:sz w:val="24"/>
                <w:szCs w:val="24"/>
                <w:lang w:eastAsia="zh-CN"/>
              </w:rPr>
              <w:t>业绩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和资质要求</w:t>
            </w:r>
          </w:p>
        </w:tc>
        <w:tc>
          <w:tcPr>
            <w:tcW w:w="6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微软雅黑" w:hAnsi="微软雅黑" w:eastAsia="微软雅黑" w:cs="Times New Roman"/>
                <w:i w:val="0"/>
                <w:i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Times New Roman"/>
                <w:i w:val="0"/>
                <w:iCs/>
                <w:kern w:val="0"/>
                <w:sz w:val="21"/>
                <w:szCs w:val="21"/>
                <w:lang w:val="en-US" w:eastAsia="zh-CN"/>
              </w:rPr>
              <w:t xml:space="preserve"> 无</w:t>
            </w:r>
          </w:p>
          <w:p>
            <w:pPr>
              <w:ind w:firstLine="420" w:firstLineChars="200"/>
              <w:rPr>
                <w:rFonts w:hint="default" w:ascii="微软雅黑" w:hAnsi="微软雅黑" w:eastAsia="微软雅黑" w:cs="Times New Roman"/>
                <w:i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/>
    <w:tbl>
      <w:tblPr>
        <w:tblStyle w:val="21"/>
        <w:tblW w:w="8522" w:type="dxa"/>
        <w:tblInd w:w="15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9"/>
        <w:gridCol w:w="62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eastAsia="en-US"/>
              </w:rPr>
              <w:t>投标人名称</w:t>
            </w:r>
          </w:p>
        </w:tc>
        <w:tc>
          <w:tcPr>
            <w:tcW w:w="6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480" w:firstLineChars="200"/>
              <w:rPr>
                <w:rFonts w:hint="eastAsia" w:ascii="微软雅黑" w:hAnsi="微软雅黑" w:eastAsia="微软雅黑" w:cs="Times New Roman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42424"/>
                <w:spacing w:val="0"/>
                <w:sz w:val="24"/>
                <w:szCs w:val="24"/>
              </w:rPr>
              <w:t>天津元凯科技发展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424"/>
                <w:spacing w:val="0"/>
                <w:sz w:val="24"/>
                <w:szCs w:val="24"/>
              </w:rPr>
              <w:t>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kern w:val="2"/>
                <w:sz w:val="24"/>
                <w:szCs w:val="24"/>
                <w:lang w:eastAsia="zh-CN"/>
              </w:rPr>
              <w:t>业绩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和资质要求</w:t>
            </w:r>
          </w:p>
        </w:tc>
        <w:tc>
          <w:tcPr>
            <w:tcW w:w="6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630" w:firstLineChars="300"/>
              <w:rPr>
                <w:rFonts w:hint="default" w:ascii="微软雅黑" w:hAnsi="微软雅黑" w:eastAsia="微软雅黑" w:cs="Times New Roman"/>
                <w:i w:val="0"/>
                <w:i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i w:val="0"/>
                <w:iCs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ind w:firstLine="630" w:firstLineChars="300"/>
              <w:rPr>
                <w:rFonts w:hint="default" w:ascii="微软雅黑" w:hAnsi="微软雅黑" w:eastAsia="微软雅黑" w:cs="Times New Roman"/>
                <w:i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1777"/>
    <w:rsid w:val="002223FA"/>
    <w:rsid w:val="003B0851"/>
    <w:rsid w:val="00CC53AC"/>
    <w:rsid w:val="0363195F"/>
    <w:rsid w:val="04437CF7"/>
    <w:rsid w:val="04EC4CB3"/>
    <w:rsid w:val="055E5217"/>
    <w:rsid w:val="059C5143"/>
    <w:rsid w:val="05CC0CB2"/>
    <w:rsid w:val="0C7D68C4"/>
    <w:rsid w:val="0C864B2A"/>
    <w:rsid w:val="12DE1EE4"/>
    <w:rsid w:val="135958DC"/>
    <w:rsid w:val="1AC52787"/>
    <w:rsid w:val="1BB44EB8"/>
    <w:rsid w:val="1D7E36AE"/>
    <w:rsid w:val="1F83216D"/>
    <w:rsid w:val="2131611B"/>
    <w:rsid w:val="22167FCA"/>
    <w:rsid w:val="272F6356"/>
    <w:rsid w:val="2A8C2CE1"/>
    <w:rsid w:val="2AF56223"/>
    <w:rsid w:val="2EF70FDC"/>
    <w:rsid w:val="34531CDB"/>
    <w:rsid w:val="34A54FC4"/>
    <w:rsid w:val="3E5B52A1"/>
    <w:rsid w:val="40A938C4"/>
    <w:rsid w:val="41C77830"/>
    <w:rsid w:val="42B50E90"/>
    <w:rsid w:val="450F59BE"/>
    <w:rsid w:val="452F199E"/>
    <w:rsid w:val="46360AAC"/>
    <w:rsid w:val="48235EDF"/>
    <w:rsid w:val="4DF32413"/>
    <w:rsid w:val="4EC62653"/>
    <w:rsid w:val="50226F6F"/>
    <w:rsid w:val="502820B4"/>
    <w:rsid w:val="55F85E25"/>
    <w:rsid w:val="565862E5"/>
    <w:rsid w:val="579F73D6"/>
    <w:rsid w:val="5DA45F68"/>
    <w:rsid w:val="5DAD5154"/>
    <w:rsid w:val="60A57D0C"/>
    <w:rsid w:val="617C580F"/>
    <w:rsid w:val="649E0BE7"/>
    <w:rsid w:val="67CC2041"/>
    <w:rsid w:val="6E1F746D"/>
    <w:rsid w:val="708E472B"/>
    <w:rsid w:val="77760160"/>
    <w:rsid w:val="7C421BDF"/>
    <w:rsid w:val="7D046990"/>
    <w:rsid w:val="7F98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9">
    <w:name w:val="Emphasis"/>
    <w:basedOn w:val="6"/>
    <w:qFormat/>
    <w:uiPriority w:val="20"/>
    <w:rPr>
      <w:b/>
      <w:bCs/>
    </w:rPr>
  </w:style>
  <w:style w:type="character" w:styleId="10">
    <w:name w:val="HTML Definition"/>
    <w:basedOn w:val="6"/>
    <w:semiHidden/>
    <w:unhideWhenUsed/>
    <w:qFormat/>
    <w:uiPriority w:val="99"/>
  </w:style>
  <w:style w:type="character" w:styleId="11">
    <w:name w:val="HTML Typewriter"/>
    <w:basedOn w:val="6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semiHidden/>
    <w:unhideWhenUsed/>
    <w:qFormat/>
    <w:uiPriority w:val="99"/>
    <w:rPr>
      <w:sz w:val="0"/>
      <w:szCs w:val="0"/>
    </w:rPr>
  </w:style>
  <w:style w:type="character" w:styleId="13">
    <w:name w:val="HTML Variable"/>
    <w:basedOn w:val="6"/>
    <w:semiHidden/>
    <w:unhideWhenUsed/>
    <w:qFormat/>
    <w:uiPriority w:val="99"/>
  </w:style>
  <w:style w:type="character" w:styleId="14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styleId="15">
    <w:name w:val="HTML Code"/>
    <w:basedOn w:val="6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6">
    <w:name w:val="HTML Cite"/>
    <w:basedOn w:val="6"/>
    <w:semiHidden/>
    <w:unhideWhenUsed/>
    <w:qFormat/>
    <w:uiPriority w:val="99"/>
  </w:style>
  <w:style w:type="character" w:styleId="17">
    <w:name w:val="HTML Keyboard"/>
    <w:basedOn w:val="6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1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20">
    <w:name w:val="页脚 字符"/>
    <w:basedOn w:val="6"/>
    <w:link w:val="3"/>
    <w:qFormat/>
    <w:uiPriority w:val="99"/>
    <w:rPr>
      <w:sz w:val="18"/>
      <w:szCs w:val="18"/>
    </w:rPr>
  </w:style>
  <w:style w:type="table" w:customStyle="1" w:styleId="21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标题 3 字符"/>
    <w:basedOn w:val="6"/>
    <w:link w:val="2"/>
    <w:qFormat/>
    <w:uiPriority w:val="9"/>
    <w:rPr>
      <w:b/>
      <w:bCs/>
      <w:sz w:val="32"/>
      <w:szCs w:val="32"/>
    </w:rPr>
  </w:style>
  <w:style w:type="paragraph" w:customStyle="1" w:styleId="23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 w:cstheme="minorBidi"/>
      <w:color w:val="000000"/>
      <w:sz w:val="24"/>
      <w:szCs w:val="24"/>
    </w:rPr>
  </w:style>
  <w:style w:type="character" w:customStyle="1" w:styleId="24">
    <w:name w:val="select"/>
    <w:basedOn w:val="6"/>
    <w:qFormat/>
    <w:uiPriority w:val="0"/>
  </w:style>
  <w:style w:type="character" w:customStyle="1" w:styleId="25">
    <w:name w:val="clear"/>
    <w:basedOn w:val="6"/>
    <w:qFormat/>
    <w:uiPriority w:val="0"/>
  </w:style>
  <w:style w:type="character" w:customStyle="1" w:styleId="26">
    <w:name w:val="comboiconspan"/>
    <w:basedOn w:val="6"/>
    <w:qFormat/>
    <w:uiPriority w:val="0"/>
  </w:style>
  <w:style w:type="character" w:customStyle="1" w:styleId="27">
    <w:name w:val="comboiconspanclear"/>
    <w:basedOn w:val="6"/>
    <w:qFormat/>
    <w:uiPriority w:val="0"/>
  </w:style>
  <w:style w:type="character" w:customStyle="1" w:styleId="28">
    <w:name w:val="ui-icon48"/>
    <w:basedOn w:val="6"/>
    <w:qFormat/>
    <w:uiPriority w:val="0"/>
  </w:style>
  <w:style w:type="character" w:customStyle="1" w:styleId="29">
    <w:name w:val="ui-icon44"/>
    <w:basedOn w:val="6"/>
    <w:qFormat/>
    <w:uiPriority w:val="0"/>
  </w:style>
  <w:style w:type="character" w:customStyle="1" w:styleId="30">
    <w:name w:val="ui-icon46"/>
    <w:basedOn w:val="6"/>
    <w:qFormat/>
    <w:uiPriority w:val="0"/>
  </w:style>
  <w:style w:type="character" w:customStyle="1" w:styleId="31">
    <w:name w:val="ui-icon42"/>
    <w:basedOn w:val="6"/>
    <w:qFormat/>
    <w:uiPriority w:val="0"/>
  </w:style>
  <w:style w:type="character" w:customStyle="1" w:styleId="32">
    <w:name w:val="ui-icon47"/>
    <w:basedOn w:val="6"/>
    <w:qFormat/>
    <w:uiPriority w:val="0"/>
  </w:style>
  <w:style w:type="character" w:customStyle="1" w:styleId="33">
    <w:name w:val="ui-icon"/>
    <w:basedOn w:val="6"/>
    <w:qFormat/>
    <w:uiPriority w:val="0"/>
  </w:style>
  <w:style w:type="character" w:customStyle="1" w:styleId="34">
    <w:name w:val="ui-icon4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122</Characters>
  <Lines>1</Lines>
  <Paragraphs>1</Paragraphs>
  <TotalTime>2</TotalTime>
  <ScaleCrop>false</ScaleCrop>
  <LinksUpToDate>false</LinksUpToDate>
  <CharactersWithSpaces>142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2021-02-23T06:59:00Z</dcterms:created>
  <dc:creator>uat测试人员03</dc:creator>
  <cp:lastModifiedBy>郁鲁彬</cp:lastModifiedBy>
  <dcterms:modified xsi:type="dcterms:W3CDTF">2025-07-22T00:52:44Z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5B4A56ACA3404F7A9D2EDAE7C42B3982</vt:lpwstr>
  </property>
</Properties>
</file>