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000000" w:themeColor="text1"/>
          <w:sz w:val="72"/>
          <w:szCs w:val="72"/>
          <w14:textFill>
            <w14:solidFill>
              <w14:schemeClr w14:val="tx1"/>
            </w14:solidFill>
          </w14:textFill>
        </w:rPr>
      </w:pPr>
      <w:r>
        <w:rPr>
          <w:rFonts w:hint="eastAsia" w:cs="宋体" w:asciiTheme="minorEastAsia" w:hAnsiTheme="minorEastAsia"/>
          <w:color w:val="C00000"/>
          <w:sz w:val="44"/>
          <w:szCs w:val="44"/>
        </w:rPr>
        <w:t>公开询价文件</w:t>
      </w:r>
    </w:p>
    <w:p>
      <w:pPr>
        <w:spacing w:line="360" w:lineRule="auto"/>
        <w:rPr>
          <w:rFonts w:cs="宋体" w:asciiTheme="minorEastAsia" w:hAnsiTheme="minorEastAsia"/>
          <w:color w:val="000000" w:themeColor="text1"/>
          <w:sz w:val="5"/>
          <w:szCs w:val="5"/>
          <w14:textFill>
            <w14:solidFill>
              <w14:schemeClr w14:val="tx1"/>
            </w14:solidFill>
          </w14:textFill>
        </w:rPr>
      </w:pPr>
    </w:p>
    <w:p>
      <w:pPr>
        <w:spacing w:line="360" w:lineRule="auto"/>
        <w:ind w:left="1840"/>
        <w:rPr>
          <w:rFonts w:cs="宋体" w:asciiTheme="minorEastAsia" w:hAnsiTheme="minorEastAsia"/>
          <w:color w:val="000000" w:themeColor="text1"/>
          <w:sz w:val="4"/>
          <w:szCs w:val="4"/>
          <w14:textFill>
            <w14:solidFill>
              <w14:schemeClr w14:val="tx1"/>
            </w14:solidFill>
          </w14:textFill>
        </w:rPr>
      </w:pPr>
    </w:p>
    <w:p>
      <w:pPr>
        <w:spacing w:line="360" w:lineRule="auto"/>
        <w:rPr>
          <w:rFonts w:cs="宋体" w:asciiTheme="minorEastAsia" w:hAnsiTheme="minorEastAsia"/>
          <w:color w:val="000000" w:themeColor="text1"/>
          <w:sz w:val="7"/>
          <w:szCs w:val="7"/>
          <w14:textFill>
            <w14:solidFill>
              <w14:schemeClr w14:val="tx1"/>
            </w14:solidFill>
          </w14:textFill>
        </w:rPr>
      </w:pPr>
    </w:p>
    <w:p>
      <w:pPr>
        <w:tabs>
          <w:tab w:val="left" w:pos="6373"/>
        </w:tabs>
        <w:spacing w:line="360" w:lineRule="auto"/>
        <w:ind w:right="134"/>
        <w:jc w:val="center"/>
        <w:rPr>
          <w:rFonts w:asciiTheme="minorEastAsia" w:hAnsiTheme="minorEastAsia"/>
          <w:color w:val="C00000"/>
        </w:rPr>
      </w:pPr>
      <w:r>
        <w:rPr>
          <w:rFonts w:asciiTheme="minorEastAsia" w:hAnsiTheme="minorEastAsia"/>
          <w:color w:val="C00000"/>
          <w:spacing w:val="-3"/>
        </w:rPr>
        <w:t>（</w:t>
      </w:r>
      <w:r>
        <w:rPr>
          <w:rFonts w:hint="eastAsia" w:asciiTheme="minorEastAsia" w:hAnsiTheme="minorEastAsia"/>
          <w:color w:val="C00000"/>
          <w:spacing w:val="-3"/>
        </w:rPr>
        <w:t>项目名称</w:t>
      </w:r>
      <w:r>
        <w:rPr>
          <w:rFonts w:asciiTheme="minorEastAsia" w:hAnsiTheme="minorEastAsia"/>
          <w:color w:val="C00000"/>
          <w:spacing w:val="-3"/>
        </w:rPr>
        <w:t>：</w:t>
      </w:r>
      <w:r>
        <w:rPr>
          <w:rFonts w:hint="eastAsia" w:asciiTheme="minorEastAsia" w:hAnsiTheme="minorEastAsia"/>
          <w:color w:val="C00000"/>
          <w:spacing w:val="-3"/>
          <w:u w:val="single"/>
        </w:rPr>
        <w:t>天津院污水处理站提升改造项目-潜污泵4台采购</w:t>
      </w:r>
      <w:r>
        <w:rPr>
          <w:rFonts w:asciiTheme="minorEastAsia" w:hAnsiTheme="minorEastAsia"/>
          <w:color w:val="C00000"/>
        </w:rPr>
        <w:t>）</w:t>
      </w:r>
    </w:p>
    <w:p>
      <w:pPr>
        <w:tabs>
          <w:tab w:val="left" w:pos="6373"/>
        </w:tabs>
        <w:spacing w:line="360" w:lineRule="auto"/>
        <w:ind w:right="134"/>
        <w:jc w:val="cente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spacing w:val="-3"/>
          <w14:textFill>
            <w14:solidFill>
              <w14:schemeClr w14:val="tx1"/>
            </w14:solidFill>
          </w14:textFill>
        </w:rPr>
        <w:t>（采购编号：</w:t>
      </w:r>
      <w:r>
        <w:rPr>
          <w:rFonts w:hint="eastAsia" w:asciiTheme="minorEastAsia" w:hAnsiTheme="minorEastAsia"/>
          <w:color w:val="000000" w:themeColor="text1"/>
          <w:spacing w:val="-3"/>
          <w:u w:val="single"/>
          <w14:textFill>
            <w14:solidFill>
              <w14:schemeClr w14:val="tx1"/>
            </w14:solidFill>
          </w14:textFill>
        </w:rPr>
        <w:t>GKXJ-2025-TY-0694</w:t>
      </w:r>
      <w:r>
        <w:rPr>
          <w:rFonts w:asciiTheme="minorEastAsia" w:hAnsiTheme="minorEastAsia"/>
          <w:color w:val="000000" w:themeColor="text1"/>
          <w14:textFill>
            <w14:solidFill>
              <w14:schemeClr w14:val="tx1"/>
            </w14:solidFill>
          </w14:textFill>
        </w:rPr>
        <w:t>）</w:t>
      </w:r>
    </w:p>
    <w:p>
      <w:pPr>
        <w:pStyle w:val="8"/>
        <w:rPr>
          <w:lang w:eastAsia="zh-CN"/>
        </w:rPr>
      </w:pPr>
    </w:p>
    <w:p>
      <w:pPr>
        <w:spacing w:line="360" w:lineRule="auto"/>
        <w:ind w:left="4772"/>
        <w:rPr>
          <w:rFonts w:cs="宋体" w:asciiTheme="minorEastAsia" w:hAnsiTheme="minorEastAsia"/>
          <w:color w:val="000000" w:themeColor="text1"/>
          <w:sz w:val="2"/>
          <w:szCs w:val="2"/>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spacing w:line="360" w:lineRule="auto"/>
        <w:rPr>
          <w:rFonts w:cs="宋体" w:asciiTheme="minorEastAsia" w:hAnsiTheme="minorEastAsia"/>
          <w:color w:val="000000" w:themeColor="text1"/>
          <w:sz w:val="20"/>
          <w:szCs w:val="20"/>
          <w14:textFill>
            <w14:solidFill>
              <w14:schemeClr w14:val="tx1"/>
            </w14:solidFill>
          </w14:textFill>
        </w:rPr>
      </w:pPr>
    </w:p>
    <w:p>
      <w:pPr>
        <w:tabs>
          <w:tab w:val="left" w:pos="6618"/>
        </w:tabs>
        <w:spacing w:line="360" w:lineRule="auto"/>
        <w:ind w:right="134"/>
        <w:jc w:val="center"/>
        <w:rPr>
          <w:rFonts w:cs="宋体" w:asciiTheme="minorEastAsia" w:hAnsiTheme="minorEastAsia"/>
          <w:color w:val="000000" w:themeColor="text1"/>
          <w:sz w:val="28"/>
          <w:szCs w:val="28"/>
          <w:u w:val="single"/>
          <w14:textFill>
            <w14:solidFill>
              <w14:schemeClr w14:val="tx1"/>
            </w14:solidFill>
          </w14:textFill>
        </w:rPr>
      </w:pPr>
      <w:r>
        <w:rPr>
          <w:rFonts w:cs="宋体" w:asciiTheme="minorEastAsia" w:hAnsiTheme="minorEastAsia"/>
          <w:color w:val="000000" w:themeColor="text1"/>
          <w:spacing w:val="-15"/>
          <w:sz w:val="28"/>
          <w:szCs w:val="28"/>
          <w14:textFill>
            <w14:solidFill>
              <w14:schemeClr w14:val="tx1"/>
            </w14:solidFill>
          </w14:textFill>
        </w:rPr>
        <w:t>采购人：</w:t>
      </w:r>
      <w:r>
        <w:rPr>
          <w:rFonts w:hint="eastAsia" w:cs="宋体" w:asciiTheme="minorEastAsia" w:hAnsiTheme="minorEastAsia"/>
          <w:color w:val="000000" w:themeColor="text1"/>
          <w:spacing w:val="-15"/>
          <w:sz w:val="28"/>
          <w:szCs w:val="28"/>
          <w:u w:val="single"/>
          <w14:textFill>
            <w14:solidFill>
              <w14:schemeClr w14:val="tx1"/>
            </w14:solidFill>
          </w14:textFill>
        </w:rPr>
        <w:t xml:space="preserve"> 中海油能源发展股份有限公司采办共享中心</w:t>
      </w:r>
    </w:p>
    <w:p>
      <w:pPr>
        <w:spacing w:line="360" w:lineRule="auto"/>
        <w:rPr>
          <w:rFonts w:cs="宋体" w:asciiTheme="minorEastAsia" w:hAnsiTheme="minorEastAsia"/>
          <w:color w:val="000000" w:themeColor="text1"/>
          <w:sz w:val="19"/>
          <w:szCs w:val="19"/>
          <w14:textFill>
            <w14:solidFill>
              <w14:schemeClr w14:val="tx1"/>
            </w14:solidFill>
          </w14:textFill>
        </w:rPr>
      </w:pPr>
    </w:p>
    <w:p>
      <w:pPr>
        <w:jc w:val="center"/>
        <w:rPr>
          <w:rFonts w:cs="宋体" w:asciiTheme="minorEastAsia" w:hAnsiTheme="minorEastAsia"/>
          <w:color w:val="000000" w:themeColor="text1"/>
          <w:sz w:val="28"/>
          <w:szCs w:val="28"/>
          <w14:textFill>
            <w14:solidFill>
              <w14:schemeClr w14:val="tx1"/>
            </w14:solidFill>
          </w14:textFill>
        </w:rPr>
      </w:pPr>
      <w:r>
        <w:rPr>
          <w:rFonts w:hint="eastAsia" w:cs="宋体" w:asciiTheme="minorEastAsia" w:hAnsiTheme="minorEastAsia"/>
          <w:color w:val="000000" w:themeColor="text1"/>
          <w:sz w:val="28"/>
          <w:szCs w:val="28"/>
          <w14:textFill>
            <w14:solidFill>
              <w14:schemeClr w14:val="tx1"/>
            </w14:solidFill>
          </w14:textFill>
        </w:rPr>
        <w:t>2025</w:t>
      </w:r>
      <w:r>
        <w:rPr>
          <w:rFonts w:cs="宋体" w:asciiTheme="minorEastAsia" w:hAnsiTheme="minorEastAsia"/>
          <w:color w:val="000000" w:themeColor="text1"/>
          <w:sz w:val="28"/>
          <w:szCs w:val="28"/>
          <w14:textFill>
            <w14:solidFill>
              <w14:schemeClr w14:val="tx1"/>
            </w14:solidFill>
          </w14:textFill>
        </w:rPr>
        <w:t>年</w:t>
      </w:r>
      <w:r>
        <w:rPr>
          <w:rFonts w:cs="Times New Roman" w:asciiTheme="minorEastAsia" w:hAnsiTheme="minorEastAsia"/>
          <w:color w:val="000000" w:themeColor="text1"/>
          <w:sz w:val="28"/>
          <w:szCs w:val="28"/>
          <w:u w:val="single" w:color="000000"/>
          <w14:textFill>
            <w14:solidFill>
              <w14:schemeClr w14:val="tx1"/>
            </w14:solidFill>
          </w14:textFill>
        </w:rPr>
        <w:tab/>
      </w:r>
      <w:r>
        <w:rPr>
          <w:rFonts w:hint="eastAsia" w:cs="Times New Roman" w:asciiTheme="minorEastAsia" w:hAnsiTheme="minorEastAsia"/>
          <w:color w:val="000000" w:themeColor="text1"/>
          <w:sz w:val="28"/>
          <w:szCs w:val="28"/>
          <w:u w:val="single" w:color="000000"/>
          <w14:textFill>
            <w14:solidFill>
              <w14:schemeClr w14:val="tx1"/>
            </w14:solidFill>
          </w14:textFill>
        </w:rPr>
        <w:t>3</w:t>
      </w:r>
      <w:r>
        <w:rPr>
          <w:rFonts w:cs="Times New Roman" w:asciiTheme="minorEastAsia" w:hAnsiTheme="minorEastAsia"/>
          <w:color w:val="000000" w:themeColor="text1"/>
          <w:sz w:val="28"/>
          <w:szCs w:val="28"/>
          <w:u w:val="single" w:color="000000"/>
          <w14:textFill>
            <w14:solidFill>
              <w14:schemeClr w14:val="tx1"/>
            </w14:solidFill>
          </w14:textFill>
        </w:rPr>
        <w:t xml:space="preserve">  </w:t>
      </w:r>
      <w:r>
        <w:rPr>
          <w:rFonts w:cs="宋体" w:asciiTheme="minorEastAsia" w:hAnsiTheme="minorEastAsia"/>
          <w:color w:val="000000" w:themeColor="text1"/>
          <w:sz w:val="28"/>
          <w:szCs w:val="28"/>
          <w14:textFill>
            <w14:solidFill>
              <w14:schemeClr w14:val="tx1"/>
            </w14:solidFill>
          </w14:textFill>
        </w:rPr>
        <w:t>月</w:t>
      </w:r>
      <w:r>
        <w:rPr>
          <w:rFonts w:cs="Times New Roman" w:asciiTheme="minorEastAsia" w:hAnsiTheme="minorEastAsia"/>
          <w:color w:val="000000" w:themeColor="text1"/>
          <w:sz w:val="28"/>
          <w:szCs w:val="28"/>
          <w:u w:val="single" w:color="000000"/>
          <w14:textFill>
            <w14:solidFill>
              <w14:schemeClr w14:val="tx1"/>
            </w14:solidFill>
          </w14:textFill>
        </w:rPr>
        <w:tab/>
      </w:r>
      <w:r>
        <w:rPr>
          <w:rFonts w:hint="eastAsia" w:cs="Times New Roman" w:asciiTheme="minorEastAsia" w:hAnsiTheme="minorEastAsia"/>
          <w:color w:val="000000" w:themeColor="text1"/>
          <w:sz w:val="28"/>
          <w:szCs w:val="28"/>
          <w:u w:val="single" w:color="000000"/>
          <w14:textFill>
            <w14:solidFill>
              <w14:schemeClr w14:val="tx1"/>
            </w14:solidFill>
          </w14:textFill>
        </w:rPr>
        <w:t>28</w:t>
      </w:r>
      <w:r>
        <w:rPr>
          <w:rFonts w:cs="宋体" w:asciiTheme="minorEastAsia" w:hAnsiTheme="minorEastAsia"/>
          <w:color w:val="000000" w:themeColor="text1"/>
          <w:sz w:val="28"/>
          <w:szCs w:val="28"/>
          <w14:textFill>
            <w14:solidFill>
              <w14:schemeClr w14:val="tx1"/>
            </w14:solidFill>
          </w14:textFill>
        </w:rPr>
        <w:t>日</w:t>
      </w:r>
    </w:p>
    <w:p>
      <w:pPr>
        <w:spacing w:line="360" w:lineRule="auto"/>
        <w:jc w:val="left"/>
        <w:rPr>
          <w:rFonts w:asciiTheme="minorEastAsia" w:hAnsiTheme="minorEastAsia"/>
          <w:color w:val="000000" w:themeColor="text1"/>
          <w:sz w:val="24"/>
          <w:szCs w:val="24"/>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14:textFill>
            <w14:solidFill>
              <w14:schemeClr w14:val="tx1"/>
            </w14:solidFill>
          </w14:textFill>
        </w:rPr>
      </w:pPr>
    </w:p>
    <w:p>
      <w:pPr>
        <w:rPr>
          <w:rFonts w:asciiTheme="minorEastAsia" w:hAnsiTheme="minorEastAsia" w:cstheme="minorEastAsia"/>
          <w:b/>
          <w:bCs/>
          <w:color w:val="000000" w:themeColor="text1"/>
          <w:sz w:val="40"/>
          <w:szCs w:val="40"/>
          <w14:textFill>
            <w14:solidFill>
              <w14:schemeClr w14:val="tx1"/>
            </w14:solidFill>
          </w14:textFill>
        </w:rPr>
      </w:pPr>
      <w:r>
        <w:rPr>
          <w:rFonts w:hint="eastAsia" w:asciiTheme="minorEastAsia" w:hAnsiTheme="minorEastAsia" w:cstheme="minorEastAsia"/>
          <w:b/>
          <w:bCs/>
          <w:color w:val="000000" w:themeColor="text1"/>
          <w:sz w:val="40"/>
          <w:szCs w:val="40"/>
          <w14:textFill>
            <w14:solidFill>
              <w14:schemeClr w14:val="tx1"/>
            </w14:solidFill>
          </w14:textFill>
        </w:rPr>
        <w:br w:type="page"/>
      </w:r>
    </w:p>
    <w:p>
      <w:pPr>
        <w:pStyle w:val="6"/>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jc w:val="center"/>
        <w:outlineLvl w:val="0"/>
        <w:rPr>
          <w:rFonts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14:textFill>
            <w14:solidFill>
              <w14:schemeClr w14:val="tx1"/>
            </w14:solidFill>
          </w14:textFill>
        </w:rPr>
      </w:pPr>
    </w:p>
    <w:p>
      <w:pPr>
        <w:spacing w:line="360" w:lineRule="auto"/>
        <w:ind w:firstLine="420" w:firstLineChars="200"/>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海油发展采办共享中心对</w:t>
      </w:r>
      <w:r>
        <w:rPr>
          <w:rFonts w:hint="eastAsia" w:asciiTheme="minorEastAsia" w:hAnsiTheme="minorEastAsia"/>
          <w:color w:val="000000" w:themeColor="text1"/>
          <w:szCs w:val="21"/>
          <w:u w:val="single"/>
          <w14:textFill>
            <w14:solidFill>
              <w14:schemeClr w14:val="tx1"/>
            </w14:solidFill>
          </w14:textFill>
        </w:rPr>
        <w:t xml:space="preserve"> 天津院污水处理站提升改造项目-潜污泵4台采购</w:t>
      </w:r>
      <w:r>
        <w:rPr>
          <w:rFonts w:hint="eastAsia" w:asciiTheme="minorEastAsia" w:hAnsiTheme="minorEastAsia"/>
          <w:color w:val="000000" w:themeColor="text1"/>
          <w:szCs w:val="21"/>
          <w14:textFill>
            <w14:solidFill>
              <w14:schemeClr w14:val="tx1"/>
            </w14:solidFill>
          </w14:textFill>
        </w:rPr>
        <w:t>项目进行公开询价采购，欢迎供应商参加。现将有关事项明确如下：</w:t>
      </w:r>
    </w:p>
    <w:p>
      <w:pPr>
        <w:spacing w:line="360" w:lineRule="auto"/>
        <w:ind w:firstLine="420"/>
        <w:outlineLvl w:val="1"/>
        <w:rPr>
          <w:rFonts w:asciiTheme="minorEastAsia" w:hAnsiTheme="minorEastAsia"/>
          <w:b/>
          <w:color w:val="000000" w:themeColor="text1"/>
          <w:szCs w:val="21"/>
          <w14:textFill>
            <w14:solidFill>
              <w14:schemeClr w14:val="tx1"/>
            </w14:solidFill>
          </w14:textFill>
        </w:rPr>
      </w:pPr>
      <w:r>
        <w:rPr>
          <w:rFonts w:hint="eastAsia" w:asciiTheme="minorEastAsia" w:hAnsiTheme="minorEastAsia"/>
          <w:b/>
          <w:color w:val="000000" w:themeColor="text1"/>
          <w:szCs w:val="21"/>
          <w14:textFill>
            <w14:solidFill>
              <w14:schemeClr w14:val="tx1"/>
            </w14:solidFill>
          </w14:textFill>
        </w:rPr>
        <w:t>总则</w:t>
      </w:r>
    </w:p>
    <w:p>
      <w:pPr>
        <w:spacing w:line="360" w:lineRule="auto"/>
        <w:ind w:firstLine="420"/>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1</w:t>
      </w:r>
      <w:r>
        <w:rPr>
          <w:rFonts w:hint="eastAsia" w:asciiTheme="minorEastAsia" w:hAnsiTheme="minorEastAsia"/>
          <w:color w:val="000000" w:themeColor="text1"/>
          <w:szCs w:val="21"/>
          <w14:textFill>
            <w14:solidFill>
              <w14:schemeClr w14:val="tx1"/>
            </w14:solidFill>
          </w14:textFill>
        </w:rPr>
        <w:t>.合格的应答人：符合询价公告的供应商资格条件。</w:t>
      </w:r>
    </w:p>
    <w:p>
      <w:pPr>
        <w:spacing w:line="360" w:lineRule="auto"/>
        <w:ind w:firstLine="420"/>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2.采购内容、技术参数及要求：见本询价文件附件</w:t>
      </w:r>
      <w:r>
        <w:rPr>
          <w:rFonts w:asciiTheme="minorEastAsia" w:hAnsiTheme="minorEastAsia"/>
          <w:color w:val="000000" w:themeColor="text1"/>
          <w:szCs w:val="21"/>
          <w14:textFill>
            <w14:solidFill>
              <w14:schemeClr w14:val="tx1"/>
            </w14:solidFill>
          </w14:textFill>
        </w:rPr>
        <w:t>2</w:t>
      </w:r>
      <w:r>
        <w:rPr>
          <w:rFonts w:hint="eastAsia" w:asciiTheme="minorEastAsia" w:hAnsiTheme="minorEastAsia"/>
          <w:color w:val="000000" w:themeColor="text1"/>
          <w:szCs w:val="21"/>
          <w14:textFill>
            <w14:solidFill>
              <w14:schemeClr w14:val="tx1"/>
            </w14:solidFill>
          </w14:textFill>
        </w:rPr>
        <w:t>。</w:t>
      </w:r>
    </w:p>
    <w:p>
      <w:pPr>
        <w:spacing w:line="360" w:lineRule="auto"/>
        <w:ind w:firstLine="420"/>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3</w:t>
      </w:r>
      <w:r>
        <w:rPr>
          <w:rFonts w:hint="eastAsia" w:asciiTheme="minorEastAsia" w:hAnsiTheme="minorEastAsia"/>
          <w:color w:val="000000" w:themeColor="text1"/>
          <w:szCs w:val="21"/>
          <w14:textFill>
            <w14:solidFill>
              <w14:schemeClr w14:val="tx1"/>
            </w14:solidFill>
          </w14:textFill>
        </w:rPr>
        <w:t>.公告时间：自</w:t>
      </w:r>
      <w:r>
        <w:rPr>
          <w:rFonts w:hint="eastAsia" w:asciiTheme="minorEastAsia" w:hAnsiTheme="minorEastAsia"/>
          <w:color w:val="000000" w:themeColor="text1"/>
          <w:szCs w:val="21"/>
          <w:u w:val="single"/>
          <w14:textFill>
            <w14:solidFill>
              <w14:schemeClr w14:val="tx1"/>
            </w14:solidFill>
          </w14:textFill>
        </w:rPr>
        <w:t xml:space="preserve"> 2025 </w:t>
      </w:r>
      <w:r>
        <w:rPr>
          <w:rFonts w:hint="eastAsia" w:asciiTheme="minorEastAsia" w:hAnsiTheme="minorEastAsia"/>
          <w:color w:val="000000" w:themeColor="text1"/>
          <w:szCs w:val="21"/>
          <w14:textFill>
            <w14:solidFill>
              <w14:schemeClr w14:val="tx1"/>
            </w14:solidFill>
          </w14:textFill>
        </w:rPr>
        <w:t>年</w:t>
      </w:r>
      <w:r>
        <w:rPr>
          <w:rFonts w:hint="eastAsia" w:asciiTheme="minorEastAsia" w:hAnsiTheme="minorEastAsia"/>
          <w:color w:val="000000" w:themeColor="text1"/>
          <w:szCs w:val="21"/>
          <w:u w:val="single"/>
          <w14:textFill>
            <w14:solidFill>
              <w14:schemeClr w14:val="tx1"/>
            </w14:solidFill>
          </w14:textFill>
        </w:rPr>
        <w:t xml:space="preserve">   3 </w:t>
      </w:r>
      <w:r>
        <w:rPr>
          <w:rFonts w:hint="eastAsia" w:asciiTheme="minorEastAsia" w:hAnsiTheme="minorEastAsia"/>
          <w:color w:val="000000" w:themeColor="text1"/>
          <w:szCs w:val="21"/>
          <w14:textFill>
            <w14:solidFill>
              <w14:schemeClr w14:val="tx1"/>
            </w14:solidFill>
          </w14:textFill>
        </w:rPr>
        <w:t>月</w:t>
      </w:r>
      <w:r>
        <w:rPr>
          <w:rFonts w:hint="eastAsia" w:asciiTheme="minorEastAsia" w:hAnsiTheme="minorEastAsia"/>
          <w:color w:val="000000" w:themeColor="text1"/>
          <w:szCs w:val="21"/>
          <w:u w:val="single"/>
          <w14:textFill>
            <w14:solidFill>
              <w14:schemeClr w14:val="tx1"/>
            </w14:solidFill>
          </w14:textFill>
        </w:rPr>
        <w:t xml:space="preserve">  28  </w:t>
      </w:r>
      <w:r>
        <w:rPr>
          <w:rFonts w:hint="eastAsia" w:asciiTheme="minorEastAsia" w:hAnsiTheme="minorEastAsia"/>
          <w:color w:val="000000" w:themeColor="text1"/>
          <w:szCs w:val="21"/>
          <w14:textFill>
            <w14:solidFill>
              <w14:schemeClr w14:val="tx1"/>
            </w14:solidFill>
          </w14:textFill>
        </w:rPr>
        <w:t>日起至</w:t>
      </w:r>
      <w:r>
        <w:rPr>
          <w:rFonts w:hint="eastAsia" w:asciiTheme="minorEastAsia" w:hAnsiTheme="minorEastAsia"/>
          <w:color w:val="000000" w:themeColor="text1"/>
          <w:szCs w:val="21"/>
          <w:u w:val="single"/>
          <w14:textFill>
            <w14:solidFill>
              <w14:schemeClr w14:val="tx1"/>
            </w14:solidFill>
          </w14:textFill>
        </w:rPr>
        <w:t xml:space="preserve">   2025  </w:t>
      </w:r>
      <w:r>
        <w:rPr>
          <w:rFonts w:hint="eastAsia" w:asciiTheme="minorEastAsia" w:hAnsiTheme="minorEastAsia"/>
          <w:color w:val="000000" w:themeColor="text1"/>
          <w:szCs w:val="21"/>
          <w14:textFill>
            <w14:solidFill>
              <w14:schemeClr w14:val="tx1"/>
            </w14:solidFill>
          </w14:textFill>
        </w:rPr>
        <w:t>年</w:t>
      </w:r>
      <w:r>
        <w:rPr>
          <w:rFonts w:hint="eastAsia" w:asciiTheme="minorEastAsia" w:hAnsiTheme="minorEastAsia"/>
          <w:color w:val="000000" w:themeColor="text1"/>
          <w:szCs w:val="21"/>
          <w:u w:val="single"/>
          <w14:textFill>
            <w14:solidFill>
              <w14:schemeClr w14:val="tx1"/>
            </w14:solidFill>
          </w14:textFill>
        </w:rPr>
        <w:t xml:space="preserve"> 4   </w:t>
      </w:r>
      <w:r>
        <w:rPr>
          <w:rFonts w:hint="eastAsia" w:asciiTheme="minorEastAsia" w:hAnsiTheme="minorEastAsia"/>
          <w:color w:val="000000" w:themeColor="text1"/>
          <w:szCs w:val="21"/>
          <w14:textFill>
            <w14:solidFill>
              <w14:schemeClr w14:val="tx1"/>
            </w14:solidFill>
          </w14:textFill>
        </w:rPr>
        <w:t>月</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lang w:val="en-US" w:eastAsia="zh-CN"/>
          <w14:textFill>
            <w14:solidFill>
              <w14:schemeClr w14:val="tx1"/>
            </w14:solidFill>
          </w14:textFill>
        </w:rPr>
        <w:t>3</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14:textFill>
            <w14:solidFill>
              <w14:schemeClr w14:val="tx1"/>
            </w14:solidFill>
          </w14:textFill>
        </w:rPr>
        <w:t>日止。</w:t>
      </w:r>
    </w:p>
    <w:p>
      <w:pPr>
        <w:spacing w:line="360" w:lineRule="auto"/>
        <w:ind w:firstLine="630" w:firstLineChars="300"/>
        <w:jc w:val="left"/>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采购人</w:t>
      </w:r>
      <w:r>
        <w:rPr>
          <w:rFonts w:asciiTheme="minorEastAsia" w:hAnsiTheme="minorEastAsia"/>
          <w:color w:val="000000" w:themeColor="text1"/>
          <w:szCs w:val="21"/>
          <w14:textFill>
            <w14:solidFill>
              <w14:schemeClr w14:val="tx1"/>
            </w14:solidFill>
          </w14:textFill>
        </w:rPr>
        <w:t>于</w:t>
      </w:r>
      <w:r>
        <w:rPr>
          <w:rFonts w:hint="eastAsia" w:asciiTheme="minorEastAsia" w:hAnsiTheme="minorEastAsia"/>
          <w:color w:val="000000" w:themeColor="text1"/>
          <w:szCs w:val="21"/>
          <w:u w:val="single"/>
          <w14:textFill>
            <w14:solidFill>
              <w14:schemeClr w14:val="tx1"/>
            </w14:solidFill>
          </w14:textFill>
        </w:rPr>
        <w:t xml:space="preserve"> 2025</w:t>
      </w:r>
      <w:r>
        <w:rPr>
          <w:rFonts w:asciiTheme="minorEastAsia" w:hAnsiTheme="minorEastAsia"/>
          <w:color w:val="000000" w:themeColor="text1"/>
          <w:szCs w:val="21"/>
          <w:u w:val="single"/>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年</w:t>
      </w:r>
      <w:r>
        <w:rPr>
          <w:rFonts w:hint="eastAsia" w:asciiTheme="minorEastAsia" w:hAnsiTheme="minorEastAsia"/>
          <w:color w:val="000000" w:themeColor="text1"/>
          <w:szCs w:val="21"/>
          <w:u w:val="single"/>
          <w14:textFill>
            <w14:solidFill>
              <w14:schemeClr w14:val="tx1"/>
            </w14:solidFill>
          </w14:textFill>
        </w:rPr>
        <w:t xml:space="preserve"> </w:t>
      </w:r>
      <w:r>
        <w:rPr>
          <w:rFonts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14:textFill>
            <w14:solidFill>
              <w14:schemeClr w14:val="tx1"/>
            </w14:solidFill>
          </w14:textFill>
        </w:rPr>
        <w:t>3</w:t>
      </w:r>
      <w:r>
        <w:rPr>
          <w:rFonts w:asciiTheme="minorEastAsia" w:hAnsiTheme="minorEastAsia"/>
          <w:color w:val="000000" w:themeColor="text1"/>
          <w:szCs w:val="21"/>
          <w:u w:val="single"/>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月</w:t>
      </w:r>
      <w:r>
        <w:rPr>
          <w:rFonts w:hint="eastAsia" w:asciiTheme="minorEastAsia" w:hAnsiTheme="minorEastAsia"/>
          <w:color w:val="000000" w:themeColor="text1"/>
          <w:szCs w:val="21"/>
          <w:u w:val="single"/>
          <w14:textFill>
            <w14:solidFill>
              <w14:schemeClr w14:val="tx1"/>
            </w14:solidFill>
          </w14:textFill>
        </w:rPr>
        <w:t xml:space="preserve"> </w:t>
      </w:r>
      <w:r>
        <w:rPr>
          <w:rFonts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14:textFill>
            <w14:solidFill>
              <w14:schemeClr w14:val="tx1"/>
            </w14:solidFill>
          </w14:textFill>
        </w:rPr>
        <w:t>28</w:t>
      </w:r>
      <w:r>
        <w:rPr>
          <w:rFonts w:asciiTheme="minorEastAsia" w:hAnsiTheme="minorEastAsia"/>
          <w:color w:val="000000" w:themeColor="text1"/>
          <w:szCs w:val="21"/>
          <w:u w:val="single"/>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日（北京时间</w:t>
      </w:r>
      <w:r>
        <w:rPr>
          <w:rFonts w:hint="eastAsia" w:asciiTheme="minorEastAsia" w:hAnsiTheme="minorEastAsia"/>
          <w:color w:val="000000" w:themeColor="text1"/>
          <w:szCs w:val="21"/>
          <w14:textFill>
            <w14:solidFill>
              <w14:schemeClr w14:val="tx1"/>
            </w14:solidFill>
          </w14:textFill>
        </w:rPr>
        <w:t>）将询价文件发布至中国海洋石油集团有限公司《中国海油供应链数字化平台》（以下简称“系统”）https://bid.cnooc.com.cn/，请登陆并下载。</w:t>
      </w:r>
    </w:p>
    <w:p>
      <w:pPr>
        <w:spacing w:line="360" w:lineRule="auto"/>
        <w:ind w:firstLine="420"/>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4.递交响应文件的截止时间及地点：递交</w:t>
      </w:r>
      <w:r>
        <w:rPr>
          <w:rFonts w:hint="eastAsia" w:asciiTheme="minorEastAsia" w:hAnsiTheme="minorEastAsia"/>
          <w:color w:val="000000" w:themeColor="text1"/>
          <w:szCs w:val="21"/>
          <w14:textFill>
            <w14:solidFill>
              <w14:schemeClr w14:val="tx1"/>
            </w14:solidFill>
          </w14:textFill>
        </w:rPr>
        <w:t>报价</w:t>
      </w:r>
      <w:r>
        <w:rPr>
          <w:rFonts w:asciiTheme="minorEastAsia" w:hAnsiTheme="minorEastAsia"/>
          <w:color w:val="000000" w:themeColor="text1"/>
          <w:szCs w:val="21"/>
          <w14:textFill>
            <w14:solidFill>
              <w14:schemeClr w14:val="tx1"/>
            </w14:solidFill>
          </w14:textFill>
        </w:rPr>
        <w:t>文件的截止时间为</w:t>
      </w:r>
      <w:r>
        <w:rPr>
          <w:rFonts w:hint="eastAsia" w:asciiTheme="minorEastAsia" w:hAnsiTheme="minorEastAsia"/>
          <w:color w:val="000000" w:themeColor="text1"/>
          <w:szCs w:val="21"/>
          <w:u w:val="single"/>
          <w14:textFill>
            <w14:solidFill>
              <w14:schemeClr w14:val="tx1"/>
            </w14:solidFill>
          </w14:textFill>
        </w:rPr>
        <w:t xml:space="preserve"> 2025  </w:t>
      </w:r>
      <w:r>
        <w:rPr>
          <w:rFonts w:asciiTheme="minorEastAsia" w:hAnsiTheme="minorEastAsia"/>
          <w:color w:val="000000" w:themeColor="text1"/>
          <w:szCs w:val="21"/>
          <w14:textFill>
            <w14:solidFill>
              <w14:schemeClr w14:val="tx1"/>
            </w14:solidFill>
          </w14:textFill>
        </w:rPr>
        <w:t>年</w:t>
      </w:r>
      <w:r>
        <w:rPr>
          <w:rFonts w:hint="eastAsia" w:asciiTheme="minorEastAsia" w:hAnsiTheme="minorEastAsia"/>
          <w:color w:val="000000" w:themeColor="text1"/>
          <w:szCs w:val="21"/>
          <w:u w:val="single"/>
          <w14:textFill>
            <w14:solidFill>
              <w14:schemeClr w14:val="tx1"/>
            </w14:solidFill>
          </w14:textFill>
        </w:rPr>
        <w:t xml:space="preserve"> 4 </w:t>
      </w:r>
      <w:r>
        <w:rPr>
          <w:rFonts w:asciiTheme="minorEastAsia" w:hAnsiTheme="minorEastAsia"/>
          <w:color w:val="000000" w:themeColor="text1"/>
          <w:szCs w:val="21"/>
          <w14:textFill>
            <w14:solidFill>
              <w14:schemeClr w14:val="tx1"/>
            </w14:solidFill>
          </w14:textFill>
        </w:rPr>
        <w:t>月</w:t>
      </w:r>
      <w:r>
        <w:rPr>
          <w:rFonts w:hint="eastAsia"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lang w:val="en-US" w:eastAsia="zh-CN"/>
          <w14:textFill>
            <w14:solidFill>
              <w14:schemeClr w14:val="tx1"/>
            </w14:solidFill>
          </w14:textFill>
        </w:rPr>
        <w:t>3</w:t>
      </w:r>
      <w:bookmarkStart w:id="9" w:name="_GoBack"/>
      <w:bookmarkEnd w:id="9"/>
      <w:r>
        <w:rPr>
          <w:rFonts w:hint="eastAsia" w:asciiTheme="minorEastAsia" w:hAnsiTheme="minorEastAsia"/>
          <w:color w:val="000000" w:themeColor="text1"/>
          <w:szCs w:val="21"/>
          <w:u w:val="single"/>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日</w:t>
      </w:r>
      <w:r>
        <w:rPr>
          <w:rFonts w:asciiTheme="minorEastAsia" w:hAnsiTheme="minorEastAsia"/>
          <w:color w:val="000000" w:themeColor="text1"/>
          <w:szCs w:val="21"/>
          <w:u w:val="single"/>
          <w14:textFill>
            <w14:solidFill>
              <w14:schemeClr w14:val="tx1"/>
            </w14:solidFill>
          </w14:textFill>
        </w:rPr>
        <w:t xml:space="preserve"> </w:t>
      </w:r>
      <w:r>
        <w:rPr>
          <w:rFonts w:hint="eastAsia" w:asciiTheme="minorEastAsia" w:hAnsiTheme="minorEastAsia"/>
          <w:color w:val="000000" w:themeColor="text1"/>
          <w:szCs w:val="21"/>
          <w:u w:val="single"/>
          <w14:textFill>
            <w14:solidFill>
              <w14:schemeClr w14:val="tx1"/>
            </w14:solidFill>
          </w14:textFill>
        </w:rPr>
        <w:t>14</w:t>
      </w:r>
      <w:r>
        <w:rPr>
          <w:rFonts w:asciiTheme="minorEastAsia" w:hAnsiTheme="minorEastAsia"/>
          <w:color w:val="000000" w:themeColor="text1"/>
          <w:szCs w:val="21"/>
          <w:u w:val="single"/>
          <w14:textFill>
            <w14:solidFill>
              <w14:schemeClr w14:val="tx1"/>
            </w14:solidFill>
          </w14:textFill>
        </w:rPr>
        <w:t xml:space="preserve"> </w:t>
      </w:r>
      <w:r>
        <w:rPr>
          <w:rFonts w:asciiTheme="minorEastAsia" w:hAnsiTheme="minorEastAsia"/>
          <w:color w:val="000000" w:themeColor="text1"/>
          <w:szCs w:val="21"/>
          <w14:textFill>
            <w14:solidFill>
              <w14:schemeClr w14:val="tx1"/>
            </w14:solidFill>
          </w14:textFill>
        </w:rPr>
        <w:t>时，</w:t>
      </w:r>
      <w:r>
        <w:rPr>
          <w:rFonts w:hint="eastAsia" w:asciiTheme="minorEastAsia" w:hAnsiTheme="minorEastAsia"/>
          <w:color w:val="000000" w:themeColor="text1"/>
          <w:szCs w:val="21"/>
          <w14:textFill>
            <w14:solidFill>
              <w14:schemeClr w14:val="tx1"/>
            </w14:solidFill>
          </w14:textFill>
        </w:rPr>
        <w:t>请在规定报价截止时间前通过系统报价及挂接价格明细文件。</w:t>
      </w:r>
    </w:p>
    <w:p>
      <w:pPr>
        <w:widowControl/>
        <w:snapToGrid w:val="0"/>
        <w:spacing w:line="460" w:lineRule="exact"/>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5.应答人须知：</w:t>
      </w:r>
    </w:p>
    <w:p>
      <w:pPr>
        <w:widowControl/>
        <w:snapToGrid w:val="0"/>
        <w:spacing w:line="460" w:lineRule="exact"/>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（1）凡参加的应答人均视作认同本次询价的各项约定事宜(包括供应商资格、技术参数、相关日期、注册、准入等)应答人不得以各类约定事宜提出质疑。</w:t>
      </w:r>
    </w:p>
    <w:p>
      <w:pPr>
        <w:pStyle w:val="6"/>
        <w:spacing w:line="360" w:lineRule="auto"/>
      </w:pPr>
      <w:r>
        <w:rPr>
          <w:rFonts w:hint="eastAsia" w:ascii="宋体" w:hAnsi="宋体" w:eastAsia="宋体" w:cs="宋体"/>
          <w:color w:val="000000" w:themeColor="text1"/>
          <w:kern w:val="0"/>
          <w:szCs w:val="21"/>
          <w14:textFill>
            <w14:solidFill>
              <w14:schemeClr w14:val="tx1"/>
            </w14:solidFill>
          </w14:textFill>
        </w:rPr>
        <w:t>（2）应答人在《中国海油供应链数字化平台》填报供应商注册信息，并在注册审核通过后，方可具备参与采购业务的基本资格，未通过注册审核的应答人应答均视为无效。</w:t>
      </w:r>
    </w:p>
    <w:p>
      <w:pPr>
        <w:pStyle w:val="39"/>
        <w:numPr>
          <w:ilvl w:val="255"/>
          <w:numId w:val="0"/>
        </w:numPr>
        <w:spacing w:line="360" w:lineRule="auto"/>
        <w:ind w:firstLine="420" w:firstLineChars="200"/>
        <w:jc w:val="both"/>
        <w:rPr>
          <w:rFonts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6"/>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6"/>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（5）供应商履约异常处理标准，详见附件4。</w:t>
      </w:r>
    </w:p>
    <w:p>
      <w:pPr>
        <w:pStyle w:val="6"/>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6"/>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（7）其他：</w:t>
      </w:r>
    </w:p>
    <w:p>
      <w:pPr>
        <w:pStyle w:val="6"/>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《招标投标法实施条例》第四十条　串通投标的认定</w:t>
      </w:r>
    </w:p>
    <w:p>
      <w:pPr>
        <w:pStyle w:val="6"/>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fldChar w:fldCharType="begin"/>
      </w:r>
      <w:r>
        <w:rPr>
          <w:rFonts w:hint="eastAsia" w:ascii="宋体" w:hAnsi="宋体" w:eastAsia="宋体" w:cs="宋体"/>
          <w:color w:val="000000" w:themeColor="text1"/>
          <w:kern w:val="0"/>
          <w:szCs w:val="21"/>
          <w14:textFill>
            <w14:solidFill>
              <w14:schemeClr w14:val="tx1"/>
            </w14:solidFill>
          </w14:textFill>
        </w:rPr>
        <w:instrText xml:space="preserve"> EQ \o\ac(</w:instrText>
      </w:r>
      <w:r>
        <w:rPr>
          <w:rFonts w:hint="eastAsia" w:ascii="宋体" w:hAnsi="宋体" w:eastAsia="宋体" w:cs="宋体"/>
          <w:color w:val="000000" w:themeColor="text1"/>
          <w:kern w:val="0"/>
          <w:position w:val="-4"/>
          <w:sz w:val="31"/>
          <w:szCs w:val="21"/>
          <w14:textFill>
            <w14:solidFill>
              <w14:schemeClr w14:val="tx1"/>
            </w14:solidFill>
          </w14:textFill>
        </w:rPr>
        <w:instrText xml:space="preserve">○</w:instrText>
      </w:r>
      <w:r>
        <w:rPr>
          <w:rFonts w:hint="eastAsia" w:ascii="宋体" w:hAnsi="宋体" w:eastAsia="宋体" w:cs="宋体"/>
          <w:color w:val="000000" w:themeColor="text1"/>
          <w:kern w:val="0"/>
          <w:szCs w:val="21"/>
          <w14:textFill>
            <w14:solidFill>
              <w14:schemeClr w14:val="tx1"/>
            </w14:solidFill>
          </w14:textFill>
        </w:rPr>
        <w:instrText xml:space="preserve">,1)</w:instrText>
      </w:r>
      <w:r>
        <w:rPr>
          <w:rFonts w:hint="eastAsia" w:ascii="宋体" w:hAnsi="宋体" w:eastAsia="宋体" w:cs="宋体"/>
          <w:color w:val="000000" w:themeColor="text1"/>
          <w:kern w:val="0"/>
          <w:szCs w:val="21"/>
          <w14:textFill>
            <w14:solidFill>
              <w14:schemeClr w14:val="tx1"/>
            </w14:solidFill>
          </w14:textFill>
        </w:rPr>
        <w:fldChar w:fldCharType="end"/>
      </w:r>
      <w:r>
        <w:rPr>
          <w:rFonts w:hint="eastAsia" w:ascii="宋体" w:hAnsi="宋体" w:eastAsia="宋体" w:cs="宋体"/>
          <w:color w:val="000000" w:themeColor="text1"/>
          <w:kern w:val="0"/>
          <w:szCs w:val="21"/>
          <w14:textFill>
            <w14:solidFill>
              <w14:schemeClr w14:val="tx1"/>
            </w14:solidFill>
          </w14:textFill>
        </w:rPr>
        <w:t>有下列情形之一的，视为应答人相互串通投标：</w:t>
      </w:r>
    </w:p>
    <w:p>
      <w:pPr>
        <w:pStyle w:val="6"/>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(a)不同应答人的投标文件由同一单位或者个人编制；</w:t>
      </w:r>
    </w:p>
    <w:p>
      <w:pPr>
        <w:pStyle w:val="6"/>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(b)不同应答人委托同一单位或者个人办理投标事宜；</w:t>
      </w:r>
    </w:p>
    <w:p>
      <w:pPr>
        <w:pStyle w:val="6"/>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(c)不同应答人的投标文件载明的项目管理成员为同一人；</w:t>
      </w:r>
    </w:p>
    <w:p>
      <w:pPr>
        <w:pStyle w:val="6"/>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(d)不同应答人的投标文件异常一致或者投标报价呈规律性差异；</w:t>
      </w:r>
    </w:p>
    <w:p>
      <w:pPr>
        <w:pStyle w:val="6"/>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(e)不同应答人的投标文件相互混装；</w:t>
      </w:r>
    </w:p>
    <w:p>
      <w:pPr>
        <w:pStyle w:val="6"/>
        <w:spacing w:line="360" w:lineRule="auto"/>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fldChar w:fldCharType="begin"/>
      </w:r>
      <w:r>
        <w:rPr>
          <w:rFonts w:hint="eastAsia" w:ascii="宋体" w:hAnsi="宋体" w:eastAsia="宋体" w:cs="宋体"/>
          <w:color w:val="000000" w:themeColor="text1"/>
          <w:kern w:val="0"/>
          <w:szCs w:val="21"/>
          <w14:textFill>
            <w14:solidFill>
              <w14:schemeClr w14:val="tx1"/>
            </w14:solidFill>
          </w14:textFill>
        </w:rPr>
        <w:instrText xml:space="preserve"> EQ \o\ac(</w:instrText>
      </w:r>
      <w:r>
        <w:rPr>
          <w:rFonts w:hint="eastAsia" w:ascii="宋体" w:hAnsi="宋体" w:eastAsia="宋体" w:cs="宋体"/>
          <w:color w:val="000000" w:themeColor="text1"/>
          <w:kern w:val="0"/>
          <w:position w:val="-4"/>
          <w:sz w:val="31"/>
          <w:szCs w:val="21"/>
          <w14:textFill>
            <w14:solidFill>
              <w14:schemeClr w14:val="tx1"/>
            </w14:solidFill>
          </w14:textFill>
        </w:rPr>
        <w:instrText xml:space="preserve">○</w:instrText>
      </w:r>
      <w:r>
        <w:rPr>
          <w:rFonts w:hint="eastAsia" w:ascii="宋体" w:hAnsi="宋体" w:eastAsia="宋体" w:cs="宋体"/>
          <w:color w:val="000000" w:themeColor="text1"/>
          <w:kern w:val="0"/>
          <w:szCs w:val="21"/>
          <w14:textFill>
            <w14:solidFill>
              <w14:schemeClr w14:val="tx1"/>
            </w14:solidFill>
          </w14:textFill>
        </w:rPr>
        <w:instrText xml:space="preserve">,2)</w:instrText>
      </w:r>
      <w:r>
        <w:rPr>
          <w:rFonts w:hint="eastAsia" w:ascii="宋体" w:hAnsi="宋体" w:eastAsia="宋体" w:cs="宋体"/>
          <w:color w:val="000000" w:themeColor="text1"/>
          <w:kern w:val="0"/>
          <w:szCs w:val="21"/>
          <w14:textFill>
            <w14:solidFill>
              <w14:schemeClr w14:val="tx1"/>
            </w14:solidFill>
          </w14:textFill>
        </w:rPr>
        <w:fldChar w:fldCharType="end"/>
      </w:r>
      <w:r>
        <w:rPr>
          <w:rFonts w:hint="eastAsia" w:ascii="宋体" w:hAnsi="宋体" w:eastAsia="宋体" w:cs="宋体"/>
          <w:color w:val="000000" w:themeColor="text1"/>
          <w:kern w:val="0"/>
          <w:szCs w:val="21"/>
          <w14:textFill>
            <w14:solidFill>
              <w14:schemeClr w14:val="tx1"/>
            </w14:solidFill>
          </w14:textFill>
        </w:rPr>
        <w:t>报价文件特征码：若发现不同应答人在采办信息系统上“报价文件特征码”环节里“文件制作机器码、文件创建标识码和MAC地址”中的任何一类内容一致时，视为应答人相互串通投标，否决所有涉及应答人的投标。</w:t>
      </w:r>
    </w:p>
    <w:p>
      <w:pPr>
        <w:widowControl/>
        <w:snapToGrid w:val="0"/>
        <w:spacing w:line="460" w:lineRule="exact"/>
        <w:ind w:firstLine="420" w:firstLineChars="2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6.评审原则：本次采用响应询价文件要求且经评审的价格最低原则。如经评审的价格存在两家应答人一致的情形，可按照付款条件、交货期、质保期、注册资金等优先顺序确定成交供应商。</w:t>
      </w:r>
    </w:p>
    <w:p>
      <w:pPr>
        <w:widowControl/>
        <w:snapToGrid w:val="0"/>
        <w:spacing w:line="460" w:lineRule="exact"/>
        <w:ind w:firstLine="420" w:firstLineChars="200"/>
        <w:jc w:val="left"/>
        <w:rPr>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7.联系方式：</w:t>
      </w:r>
    </w:p>
    <w:p>
      <w:pPr>
        <w:pStyle w:val="8"/>
        <w:ind w:left="415" w:leftChars="135" w:right="10" w:hanging="132" w:hangingChars="63"/>
        <w:rPr>
          <w:rFonts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采购人商务代表联系人与联系方式如下：</w:t>
      </w:r>
    </w:p>
    <w:p>
      <w:pPr>
        <w:pStyle w:val="8"/>
        <w:ind w:left="415" w:leftChars="135" w:right="10" w:hanging="132" w:hangingChars="63"/>
        <w:rPr>
          <w:rFonts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采购人商务代表联系人与联系方式如下：</w:t>
      </w:r>
    </w:p>
    <w:p>
      <w:pPr>
        <w:pStyle w:val="8"/>
        <w:ind w:left="415" w:leftChars="135" w:right="10" w:hanging="132" w:hangingChars="63"/>
        <w:rPr>
          <w:rFonts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联系单位：海油发展采办共享中心/上海区域分中心</w:t>
      </w:r>
    </w:p>
    <w:p>
      <w:pPr>
        <w:pStyle w:val="8"/>
        <w:ind w:left="415" w:leftChars="135" w:right="10" w:hanging="132" w:hangingChars="63"/>
        <w:rPr>
          <w:rFonts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联系人：汪家佳</w:t>
      </w:r>
    </w:p>
    <w:p>
      <w:pPr>
        <w:pStyle w:val="8"/>
        <w:ind w:left="415" w:leftChars="135" w:right="10" w:hanging="132" w:hangingChars="63"/>
        <w:rPr>
          <w:rFonts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联系电话：0580-8011319/13587094507</w:t>
      </w:r>
    </w:p>
    <w:p>
      <w:pPr>
        <w:pStyle w:val="8"/>
        <w:ind w:left="415" w:leftChars="135" w:right="10" w:hanging="132" w:hangingChars="63"/>
        <w:rPr>
          <w:rFonts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邮  箱：wangjj58@cnooc.com.cn</w:t>
      </w:r>
    </w:p>
    <w:p/>
    <w:p/>
    <w:p>
      <w:pPr>
        <w:widowControl/>
        <w:snapToGrid w:val="0"/>
        <w:ind w:firstLine="210" w:firstLineChars="100"/>
        <w:jc w:val="lef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7.附件：</w:t>
      </w:r>
    </w:p>
    <w:p>
      <w:pPr>
        <w:pStyle w:val="6"/>
        <w:ind w:firstLine="210" w:firstLineChars="1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附件1：询价评议内容</w:t>
      </w:r>
    </w:p>
    <w:p>
      <w:pPr>
        <w:pStyle w:val="6"/>
        <w:ind w:firstLine="210" w:firstLineChars="1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附件2：采购内容及技术要求</w:t>
      </w:r>
    </w:p>
    <w:p>
      <w:pPr>
        <w:pStyle w:val="6"/>
        <w:ind w:firstLine="210" w:firstLineChars="1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附件3：合同文本</w:t>
      </w:r>
    </w:p>
    <w:p>
      <w:pPr>
        <w:pStyle w:val="6"/>
        <w:ind w:firstLine="210" w:firstLineChars="1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附件4：供应商履约异常处罚方式</w:t>
      </w:r>
    </w:p>
    <w:p>
      <w:pPr>
        <w:pStyle w:val="6"/>
        <w:ind w:firstLine="210" w:firstLineChars="1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附件5：商务文件</w:t>
      </w:r>
    </w:p>
    <w:p>
      <w:pPr>
        <w:pStyle w:val="6"/>
        <w:ind w:firstLine="210" w:firstLineChars="1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附件6: 技术文件</w:t>
      </w:r>
    </w:p>
    <w:p>
      <w:pPr>
        <w:ind w:firstLine="210" w:firstLineChars="1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附件7: 报价文件</w:t>
      </w:r>
    </w:p>
    <w:p>
      <w:pP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br w:type="page"/>
      </w:r>
    </w:p>
    <w:p>
      <w:pPr>
        <w:outlineLvl w:val="0"/>
        <w:rPr>
          <w:rFonts w:ascii="黑体" w:hAnsi="黑体" w:eastAsia="黑体"/>
          <w:sz w:val="24"/>
          <w:szCs w:val="24"/>
        </w:rPr>
      </w:pPr>
      <w:r>
        <w:rPr>
          <w:rFonts w:hint="eastAsia" w:ascii="黑体" w:hAnsi="黑体" w:eastAsia="黑体"/>
          <w:b/>
          <w:bCs/>
          <w:sz w:val="24"/>
          <w:szCs w:val="24"/>
        </w:rPr>
        <w:t>附件1：</w:t>
      </w:r>
      <w:r>
        <w:rPr>
          <w:rFonts w:hint="eastAsia" w:asciiTheme="minorEastAsia" w:hAnsiTheme="minorEastAsia" w:cstheme="minorEastAsia"/>
          <w:b/>
          <w:bCs/>
          <w:sz w:val="24"/>
          <w:szCs w:val="24"/>
        </w:rPr>
        <w:t>询价评议内容</w:t>
      </w:r>
      <w:r>
        <w:rPr>
          <w:rFonts w:hint="eastAsia" w:ascii="黑体" w:hAnsi="黑体" w:eastAsia="黑体"/>
          <w:b/>
          <w:bCs/>
          <w:sz w:val="24"/>
          <w:szCs w:val="24"/>
        </w:rPr>
        <w:t xml:space="preserve"> </w:t>
      </w:r>
      <w:r>
        <w:rPr>
          <w:rFonts w:ascii="黑体" w:hAnsi="黑体" w:eastAsia="黑体"/>
          <w:b/>
          <w:bCs/>
          <w:sz w:val="24"/>
          <w:szCs w:val="24"/>
        </w:rPr>
        <w:t xml:space="preserve"> </w:t>
      </w:r>
      <w:r>
        <w:rPr>
          <w:rFonts w:ascii="黑体" w:hAnsi="黑体" w:eastAsia="黑体"/>
          <w:sz w:val="24"/>
          <w:szCs w:val="24"/>
        </w:rPr>
        <w:t xml:space="preserve">                    </w:t>
      </w:r>
    </w:p>
    <w:p>
      <w:pPr>
        <w:ind w:firstLine="281" w:firstLineChars="100"/>
        <w:jc w:val="center"/>
        <w:rPr>
          <w:rFonts w:ascii="仿宋" w:hAnsi="仿宋" w:eastAsia="仿宋" w:cs="Calibri"/>
          <w:b/>
          <w:bCs/>
          <w:sz w:val="28"/>
          <w:szCs w:val="28"/>
        </w:rPr>
      </w:pPr>
      <w:r>
        <w:rPr>
          <w:rFonts w:hint="eastAsia" w:ascii="仿宋" w:hAnsi="仿宋" w:eastAsia="仿宋" w:cs="Calibri"/>
          <w:b/>
          <w:bCs/>
          <w:sz w:val="28"/>
          <w:szCs w:val="28"/>
        </w:rPr>
        <w:t>评议要求</w:t>
      </w:r>
    </w:p>
    <w:tbl>
      <w:tblPr>
        <w:tblStyle w:val="18"/>
        <w:tblW w:w="5559" w:type="pct"/>
        <w:jc w:val="center"/>
        <w:tblLayout w:type="autofit"/>
        <w:tblCellMar>
          <w:top w:w="0" w:type="dxa"/>
          <w:left w:w="0" w:type="dxa"/>
          <w:bottom w:w="0" w:type="dxa"/>
          <w:right w:w="0" w:type="dxa"/>
        </w:tblCellMar>
      </w:tblPr>
      <w:tblGrid>
        <w:gridCol w:w="617"/>
        <w:gridCol w:w="529"/>
        <w:gridCol w:w="2274"/>
        <w:gridCol w:w="5826"/>
      </w:tblGrid>
      <w:tr>
        <w:tblPrEx>
          <w:tblCellMar>
            <w:top w:w="0" w:type="dxa"/>
            <w:left w:w="0" w:type="dxa"/>
            <w:bottom w:w="0" w:type="dxa"/>
            <w:right w:w="0" w:type="dxa"/>
          </w:tblCellMar>
        </w:tblPrEx>
        <w:trPr>
          <w:trHeight w:val="454" w:hRule="atLeast"/>
          <w:jc w:val="center"/>
        </w:trPr>
        <w:tc>
          <w:tcPr>
            <w:tcW w:w="620" w:type="pct"/>
            <w:gridSpan w:val="2"/>
            <w:tcBorders>
              <w:top w:val="single" w:color="000000" w:sz="4" w:space="0"/>
              <w:left w:val="single" w:color="000000" w:sz="4" w:space="0"/>
              <w:bottom w:val="single" w:color="000000" w:sz="4" w:space="0"/>
              <w:right w:val="single" w:color="000000" w:sz="4" w:space="0"/>
            </w:tcBorders>
            <w:vAlign w:val="center"/>
          </w:tcPr>
          <w:p>
            <w:pPr>
              <w:pStyle w:val="39"/>
              <w:spacing w:line="300" w:lineRule="exact"/>
              <w:jc w:val="center"/>
              <w:rPr>
                <w:rFonts w:ascii="仿宋" w:hAnsi="仿宋" w:eastAsia="仿宋" w:cs="仿宋"/>
                <w:b/>
                <w:bCs/>
                <w:sz w:val="21"/>
                <w:szCs w:val="21"/>
                <w:lang w:eastAsia="zh-CN"/>
              </w:rPr>
            </w:pPr>
            <w:r>
              <w:rPr>
                <w:rFonts w:hint="eastAsia" w:ascii="仿宋" w:hAnsi="仿宋" w:eastAsia="仿宋" w:cs="仿宋"/>
                <w:b/>
                <w:bCs/>
                <w:sz w:val="21"/>
                <w:szCs w:val="21"/>
                <w:lang w:eastAsia="zh-CN"/>
              </w:rPr>
              <w:t>序号</w:t>
            </w:r>
          </w:p>
        </w:tc>
        <w:tc>
          <w:tcPr>
            <w:tcW w:w="1229" w:type="pct"/>
            <w:tcBorders>
              <w:top w:val="single" w:color="000000" w:sz="4" w:space="0"/>
              <w:left w:val="nil"/>
              <w:bottom w:val="single" w:color="000000" w:sz="4" w:space="0"/>
              <w:right w:val="single" w:color="000000" w:sz="4" w:space="0"/>
            </w:tcBorders>
            <w:vAlign w:val="center"/>
          </w:tcPr>
          <w:p>
            <w:pPr>
              <w:pStyle w:val="39"/>
              <w:spacing w:line="300" w:lineRule="exact"/>
              <w:jc w:val="center"/>
              <w:rPr>
                <w:rFonts w:ascii="仿宋" w:hAnsi="仿宋" w:eastAsia="仿宋" w:cs="仿宋"/>
                <w:b/>
                <w:bCs/>
                <w:sz w:val="21"/>
                <w:szCs w:val="21"/>
                <w:lang w:eastAsia="zh-CN"/>
              </w:rPr>
            </w:pPr>
            <w:r>
              <w:rPr>
                <w:rFonts w:hint="eastAsia" w:ascii="仿宋" w:hAnsi="仿宋" w:eastAsia="仿宋" w:cs="仿宋"/>
                <w:b/>
                <w:bCs/>
                <w:sz w:val="21"/>
                <w:szCs w:val="21"/>
                <w:lang w:eastAsia="zh-CN"/>
              </w:rPr>
              <w:t>评议内容</w:t>
            </w:r>
          </w:p>
        </w:tc>
        <w:tc>
          <w:tcPr>
            <w:tcW w:w="3149" w:type="pct"/>
            <w:tcBorders>
              <w:top w:val="single" w:color="000000" w:sz="4" w:space="0"/>
              <w:left w:val="nil"/>
              <w:bottom w:val="single" w:color="000000" w:sz="4" w:space="0"/>
              <w:right w:val="single" w:color="000000" w:sz="4" w:space="0"/>
            </w:tcBorders>
            <w:vAlign w:val="center"/>
          </w:tcPr>
          <w:p>
            <w:pPr>
              <w:pStyle w:val="39"/>
              <w:spacing w:line="300" w:lineRule="exact"/>
              <w:jc w:val="center"/>
              <w:rPr>
                <w:rFonts w:ascii="仿宋" w:hAnsi="仿宋" w:eastAsia="仿宋" w:cs="仿宋"/>
                <w:b/>
                <w:bCs/>
                <w:sz w:val="21"/>
                <w:szCs w:val="21"/>
                <w:lang w:eastAsia="zh-CN"/>
              </w:rPr>
            </w:pPr>
            <w:r>
              <w:rPr>
                <w:rFonts w:hint="eastAsia" w:ascii="仿宋" w:hAnsi="仿宋" w:eastAsia="仿宋" w:cs="仿宋"/>
                <w:b/>
                <w:bCs/>
                <w:sz w:val="21"/>
                <w:szCs w:val="21"/>
                <w:lang w:eastAsia="zh-CN"/>
              </w:rPr>
              <w:t>评议标准</w:t>
            </w:r>
          </w:p>
        </w:tc>
      </w:tr>
      <w:tr>
        <w:trPr>
          <w:trHeight w:val="454" w:hRule="atLeast"/>
          <w:jc w:val="center"/>
        </w:trPr>
        <w:tc>
          <w:tcPr>
            <w:tcW w:w="334" w:type="pct"/>
            <w:vMerge w:val="restart"/>
            <w:tcBorders>
              <w:top w:val="nil"/>
              <w:left w:val="single" w:color="000000" w:sz="6" w:space="0"/>
              <w:right w:val="single" w:color="000000" w:sz="6" w:space="0"/>
            </w:tcBorders>
            <w:vAlign w:val="center"/>
          </w:tcPr>
          <w:p>
            <w:pPr>
              <w:pStyle w:val="39"/>
              <w:spacing w:line="300" w:lineRule="exact"/>
              <w:jc w:val="center"/>
              <w:rPr>
                <w:rFonts w:ascii="仿宋" w:hAnsi="仿宋" w:eastAsia="仿宋" w:cs="仿宋"/>
                <w:bCs/>
                <w:sz w:val="21"/>
                <w:szCs w:val="21"/>
                <w:lang w:eastAsia="zh-CN"/>
              </w:rPr>
            </w:pPr>
            <w:r>
              <w:rPr>
                <w:rFonts w:hint="eastAsia" w:ascii="仿宋" w:hAnsi="仿宋" w:eastAsia="仿宋" w:cs="仿宋"/>
                <w:bCs/>
                <w:sz w:val="21"/>
                <w:szCs w:val="21"/>
                <w:lang w:eastAsia="zh-CN"/>
              </w:rPr>
              <w:t>1</w:t>
            </w:r>
          </w:p>
          <w:p>
            <w:pPr>
              <w:spacing w:line="300" w:lineRule="exact"/>
              <w:jc w:val="center"/>
              <w:rPr>
                <w:rFonts w:ascii="仿宋" w:hAnsi="仿宋" w:eastAsia="仿宋" w:cs="仿宋"/>
                <w:bCs/>
                <w:szCs w:val="21"/>
              </w:rPr>
            </w:pPr>
          </w:p>
        </w:tc>
        <w:tc>
          <w:tcPr>
            <w:tcW w:w="286" w:type="pct"/>
            <w:vMerge w:val="restart"/>
            <w:tcBorders>
              <w:top w:val="nil"/>
              <w:left w:val="nil"/>
              <w:right w:val="single" w:color="000000" w:sz="6" w:space="0"/>
            </w:tcBorders>
            <w:textDirection w:val="tbRlV"/>
            <w:vAlign w:val="center"/>
          </w:tcPr>
          <w:p>
            <w:pPr>
              <w:pStyle w:val="39"/>
              <w:spacing w:line="300" w:lineRule="exact"/>
              <w:ind w:left="113" w:right="113"/>
              <w:jc w:val="center"/>
              <w:rPr>
                <w:rFonts w:ascii="仿宋" w:hAnsi="仿宋" w:eastAsia="仿宋" w:cs="仿宋"/>
                <w:bCs/>
                <w:sz w:val="21"/>
                <w:szCs w:val="21"/>
                <w:lang w:eastAsia="zh-CN"/>
              </w:rPr>
            </w:pPr>
            <w:r>
              <w:rPr>
                <w:rFonts w:hint="eastAsia" w:ascii="仿宋" w:hAnsi="仿宋" w:eastAsia="仿宋" w:cs="仿宋"/>
                <w:bCs/>
                <w:sz w:val="21"/>
                <w:szCs w:val="21"/>
                <w:lang w:eastAsia="zh-CN"/>
              </w:rPr>
              <w:t>商务标准</w:t>
            </w:r>
          </w:p>
        </w:tc>
        <w:tc>
          <w:tcPr>
            <w:tcW w:w="1229" w:type="pct"/>
            <w:tcBorders>
              <w:top w:val="single" w:color="000000" w:sz="4" w:space="0"/>
              <w:left w:val="nil"/>
              <w:bottom w:val="single" w:color="000000" w:sz="4" w:space="0"/>
              <w:right w:val="single" w:color="000000" w:sz="4" w:space="0"/>
            </w:tcBorders>
            <w:vAlign w:val="center"/>
          </w:tcPr>
          <w:p>
            <w:pPr>
              <w:pStyle w:val="39"/>
              <w:spacing w:line="300" w:lineRule="exact"/>
              <w:jc w:val="center"/>
              <w:rPr>
                <w:rFonts w:ascii="仿宋" w:hAnsi="仿宋" w:eastAsia="仿宋" w:cs="仿宋"/>
                <w:bCs/>
                <w:sz w:val="21"/>
                <w:szCs w:val="21"/>
                <w:lang w:eastAsia="zh-CN"/>
              </w:rPr>
            </w:pPr>
            <w:r>
              <w:rPr>
                <w:rFonts w:hint="eastAsia" w:ascii="仿宋" w:hAnsi="仿宋" w:eastAsia="仿宋" w:cs="仿宋"/>
                <w:sz w:val="21"/>
                <w:szCs w:val="21"/>
                <w:lang w:eastAsia="zh-CN"/>
              </w:rPr>
              <w:t>★</w:t>
            </w:r>
            <w:r>
              <w:rPr>
                <w:rFonts w:hint="eastAsia" w:ascii="仿宋" w:hAnsi="仿宋" w:eastAsia="仿宋" w:cs="仿宋"/>
                <w:bCs/>
                <w:sz w:val="21"/>
                <w:szCs w:val="21"/>
                <w:lang w:eastAsia="zh-CN"/>
              </w:rPr>
              <w:t>应答人名称</w:t>
            </w:r>
          </w:p>
        </w:tc>
        <w:tc>
          <w:tcPr>
            <w:tcW w:w="3149" w:type="pct"/>
            <w:tcBorders>
              <w:top w:val="single" w:color="000000" w:sz="4" w:space="0"/>
              <w:left w:val="nil"/>
              <w:bottom w:val="single" w:color="000000" w:sz="4" w:space="0"/>
              <w:right w:val="single" w:color="000000" w:sz="4" w:space="0"/>
            </w:tcBorders>
            <w:vAlign w:val="center"/>
          </w:tcPr>
          <w:p>
            <w:pPr>
              <w:pStyle w:val="39"/>
              <w:spacing w:line="300" w:lineRule="exact"/>
              <w:jc w:val="both"/>
              <w:rPr>
                <w:rFonts w:ascii="仿宋" w:hAnsi="仿宋" w:eastAsia="仿宋" w:cs="仿宋"/>
                <w:bCs/>
                <w:sz w:val="21"/>
                <w:szCs w:val="21"/>
                <w:lang w:eastAsia="zh-CN"/>
              </w:rPr>
            </w:pPr>
            <w:r>
              <w:rPr>
                <w:rFonts w:hint="eastAsia" w:ascii="仿宋" w:hAnsi="仿宋" w:eastAsia="仿宋" w:cs="仿宋"/>
                <w:bCs/>
                <w:sz w:val="21"/>
                <w:szCs w:val="21"/>
                <w:lang w:eastAsia="zh-CN"/>
              </w:rPr>
              <w:t>与营业执照、资质证书（如涉及）一致；</w:t>
            </w:r>
          </w:p>
        </w:tc>
      </w:tr>
      <w:tr>
        <w:tblPrEx>
          <w:tblCellMar>
            <w:top w:w="0" w:type="dxa"/>
            <w:left w:w="0" w:type="dxa"/>
            <w:bottom w:w="0" w:type="dxa"/>
            <w:right w:w="0" w:type="dxa"/>
          </w:tblCellMar>
        </w:tblPrEx>
        <w:trPr>
          <w:trHeight w:val="454" w:hRule="atLeast"/>
          <w:jc w:val="center"/>
        </w:trPr>
        <w:tc>
          <w:tcPr>
            <w:tcW w:w="334" w:type="pct"/>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kern w:val="0"/>
                <w:szCs w:val="21"/>
              </w:rPr>
            </w:pPr>
          </w:p>
        </w:tc>
        <w:tc>
          <w:tcPr>
            <w:tcW w:w="286" w:type="pct"/>
            <w:vMerge w:val="continue"/>
            <w:tcBorders>
              <w:left w:val="nil"/>
              <w:right w:val="single" w:color="000000" w:sz="6" w:space="0"/>
            </w:tcBorders>
            <w:vAlign w:val="center"/>
          </w:tcPr>
          <w:p>
            <w:pPr>
              <w:widowControl/>
              <w:rPr>
                <w:rFonts w:ascii="仿宋" w:hAnsi="仿宋" w:eastAsia="仿宋" w:cs="仿宋"/>
                <w:bCs/>
                <w:kern w:val="0"/>
                <w:szCs w:val="21"/>
              </w:rPr>
            </w:pPr>
          </w:p>
        </w:tc>
        <w:tc>
          <w:tcPr>
            <w:tcW w:w="1229" w:type="pct"/>
            <w:tcBorders>
              <w:top w:val="single" w:color="000000" w:sz="4" w:space="0"/>
              <w:left w:val="nil"/>
              <w:bottom w:val="nil"/>
              <w:right w:val="single" w:color="000000" w:sz="4" w:space="0"/>
            </w:tcBorders>
            <w:vAlign w:val="center"/>
          </w:tcPr>
          <w:p>
            <w:pPr>
              <w:pStyle w:val="39"/>
              <w:spacing w:line="300" w:lineRule="exact"/>
              <w:jc w:val="center"/>
              <w:rPr>
                <w:rFonts w:ascii="仿宋" w:hAnsi="仿宋" w:eastAsia="仿宋" w:cs="仿宋"/>
                <w:bCs/>
                <w:sz w:val="21"/>
                <w:szCs w:val="21"/>
                <w:lang w:eastAsia="zh-CN"/>
              </w:rPr>
            </w:pPr>
            <w:r>
              <w:rPr>
                <w:rFonts w:hint="eastAsia" w:ascii="仿宋" w:hAnsi="仿宋" w:eastAsia="仿宋" w:cs="仿宋"/>
                <w:sz w:val="21"/>
                <w:szCs w:val="21"/>
                <w:lang w:eastAsia="zh-CN"/>
              </w:rPr>
              <w:t>★</w:t>
            </w:r>
            <w:r>
              <w:rPr>
                <w:rFonts w:hint="eastAsia" w:ascii="仿宋" w:hAnsi="仿宋" w:eastAsia="仿宋" w:cs="仿宋"/>
                <w:bCs/>
                <w:sz w:val="21"/>
                <w:szCs w:val="21"/>
                <w:lang w:eastAsia="zh-CN"/>
              </w:rPr>
              <w:t>报价文件签字盖章</w:t>
            </w:r>
          </w:p>
        </w:tc>
        <w:tc>
          <w:tcPr>
            <w:tcW w:w="3149" w:type="pct"/>
            <w:tcBorders>
              <w:top w:val="single" w:color="000000" w:sz="4" w:space="0"/>
              <w:left w:val="nil"/>
              <w:bottom w:val="nil"/>
              <w:right w:val="single" w:color="000000" w:sz="4" w:space="0"/>
            </w:tcBorders>
            <w:vAlign w:val="center"/>
          </w:tcPr>
          <w:p>
            <w:pPr>
              <w:pStyle w:val="39"/>
              <w:spacing w:line="300" w:lineRule="exact"/>
              <w:jc w:val="both"/>
              <w:rPr>
                <w:rFonts w:ascii="仿宋" w:hAnsi="仿宋" w:eastAsia="仿宋" w:cs="仿宋"/>
                <w:bCs/>
                <w:sz w:val="21"/>
                <w:szCs w:val="21"/>
                <w:lang w:eastAsia="zh-CN"/>
              </w:rPr>
            </w:pPr>
            <w:r>
              <w:rPr>
                <w:rFonts w:hint="eastAsia" w:ascii="仿宋" w:hAnsi="仿宋" w:eastAsia="仿宋" w:cs="仿宋"/>
                <w:bCs/>
                <w:sz w:val="21"/>
                <w:szCs w:val="21"/>
                <w:lang w:eastAsia="zh-CN"/>
              </w:rPr>
              <w:t>由法定代表人（单位负责人）或其委托代理人签字并加盖单位章。由法定代表人（单位负责人）签字的，应附法定代表人（单位负责人）身份证明，由代理人签字的，应在提供法定代表人（单位负责人）身份证明基础上，补充提供授权委托书；缺少签字或盖章的，可以澄清补充，补充后满足上述要求的视为合格。</w:t>
            </w:r>
          </w:p>
        </w:tc>
      </w:tr>
      <w:tr>
        <w:tblPrEx>
          <w:tblCellMar>
            <w:top w:w="0" w:type="dxa"/>
            <w:left w:w="0" w:type="dxa"/>
            <w:bottom w:w="0" w:type="dxa"/>
            <w:right w:w="0" w:type="dxa"/>
          </w:tblCellMar>
        </w:tblPrEx>
        <w:trPr>
          <w:trHeight w:val="454" w:hRule="atLeast"/>
          <w:jc w:val="center"/>
        </w:trPr>
        <w:tc>
          <w:tcPr>
            <w:tcW w:w="334" w:type="pct"/>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kern w:val="0"/>
                <w:szCs w:val="21"/>
              </w:rPr>
            </w:pPr>
          </w:p>
        </w:tc>
        <w:tc>
          <w:tcPr>
            <w:tcW w:w="286" w:type="pct"/>
            <w:vMerge w:val="continue"/>
            <w:tcBorders>
              <w:left w:val="nil"/>
              <w:right w:val="single" w:color="000000" w:sz="6" w:space="0"/>
            </w:tcBorders>
            <w:vAlign w:val="center"/>
          </w:tcPr>
          <w:p>
            <w:pPr>
              <w:widowControl/>
              <w:rPr>
                <w:rFonts w:ascii="仿宋" w:hAnsi="仿宋" w:eastAsia="仿宋" w:cs="仿宋"/>
                <w:bCs/>
                <w:kern w:val="0"/>
                <w:szCs w:val="21"/>
              </w:rPr>
            </w:pPr>
          </w:p>
        </w:tc>
        <w:tc>
          <w:tcPr>
            <w:tcW w:w="1229" w:type="pct"/>
            <w:tcBorders>
              <w:top w:val="single" w:color="000000" w:sz="4" w:space="0"/>
              <w:left w:val="nil"/>
              <w:bottom w:val="single" w:color="000000" w:sz="4" w:space="0"/>
              <w:right w:val="single" w:color="000000" w:sz="4" w:space="0"/>
            </w:tcBorders>
            <w:vAlign w:val="center"/>
          </w:tcPr>
          <w:p>
            <w:pPr>
              <w:pStyle w:val="39"/>
              <w:spacing w:line="300" w:lineRule="exact"/>
              <w:jc w:val="center"/>
              <w:rPr>
                <w:rFonts w:ascii="仿宋" w:hAnsi="仿宋" w:eastAsia="仿宋" w:cs="仿宋"/>
                <w:bCs/>
                <w:sz w:val="21"/>
                <w:szCs w:val="21"/>
                <w:lang w:eastAsia="zh-CN"/>
              </w:rPr>
            </w:pPr>
            <w:r>
              <w:rPr>
                <w:rFonts w:hint="eastAsia" w:ascii="仿宋" w:hAnsi="仿宋" w:eastAsia="仿宋" w:cs="仿宋"/>
                <w:sz w:val="21"/>
                <w:szCs w:val="21"/>
                <w:lang w:eastAsia="zh-CN"/>
              </w:rPr>
              <w:t>★</w:t>
            </w:r>
            <w:r>
              <w:rPr>
                <w:rFonts w:hint="eastAsia" w:ascii="仿宋" w:hAnsi="仿宋" w:eastAsia="仿宋" w:cs="仿宋"/>
                <w:bCs/>
                <w:sz w:val="21"/>
                <w:szCs w:val="21"/>
                <w:lang w:eastAsia="zh-CN"/>
              </w:rPr>
              <w:t>报价文件格式</w:t>
            </w:r>
          </w:p>
        </w:tc>
        <w:tc>
          <w:tcPr>
            <w:tcW w:w="3149" w:type="pct"/>
            <w:tcBorders>
              <w:top w:val="single" w:color="000000" w:sz="4" w:space="0"/>
              <w:left w:val="nil"/>
              <w:bottom w:val="single" w:color="000000" w:sz="4" w:space="0"/>
              <w:right w:val="single" w:color="000000" w:sz="4" w:space="0"/>
            </w:tcBorders>
            <w:vAlign w:val="center"/>
          </w:tcPr>
          <w:p>
            <w:pPr>
              <w:rPr>
                <w:rFonts w:ascii="仿宋" w:hAnsi="仿宋" w:eastAsia="仿宋" w:cs="仿宋"/>
                <w:szCs w:val="21"/>
              </w:rPr>
            </w:pPr>
            <w:r>
              <w:rPr>
                <w:rFonts w:hint="eastAsia" w:ascii="仿宋" w:hAnsi="仿宋" w:eastAsia="仿宋" w:cs="仿宋"/>
                <w:bCs/>
                <w:szCs w:val="21"/>
              </w:rPr>
              <w:t>符合附件3：报价单格式的规定；</w:t>
            </w:r>
          </w:p>
        </w:tc>
      </w:tr>
      <w:tr>
        <w:tblPrEx>
          <w:tblCellMar>
            <w:top w:w="0" w:type="dxa"/>
            <w:left w:w="0" w:type="dxa"/>
            <w:bottom w:w="0" w:type="dxa"/>
            <w:right w:w="0" w:type="dxa"/>
          </w:tblCellMar>
        </w:tblPrEx>
        <w:trPr>
          <w:trHeight w:val="454" w:hRule="atLeast"/>
          <w:jc w:val="center"/>
        </w:trPr>
        <w:tc>
          <w:tcPr>
            <w:tcW w:w="334" w:type="pct"/>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kern w:val="0"/>
                <w:szCs w:val="21"/>
              </w:rPr>
            </w:pPr>
          </w:p>
        </w:tc>
        <w:tc>
          <w:tcPr>
            <w:tcW w:w="286" w:type="pct"/>
            <w:vMerge w:val="continue"/>
            <w:tcBorders>
              <w:left w:val="nil"/>
              <w:right w:val="single" w:color="000000" w:sz="6" w:space="0"/>
            </w:tcBorders>
            <w:vAlign w:val="center"/>
          </w:tcPr>
          <w:p>
            <w:pPr>
              <w:widowControl/>
              <w:rPr>
                <w:rFonts w:ascii="仿宋" w:hAnsi="仿宋" w:eastAsia="仿宋" w:cs="仿宋"/>
                <w:bCs/>
                <w:kern w:val="0"/>
                <w:szCs w:val="21"/>
              </w:rPr>
            </w:pPr>
          </w:p>
        </w:tc>
        <w:tc>
          <w:tcPr>
            <w:tcW w:w="1229" w:type="pct"/>
            <w:tcBorders>
              <w:top w:val="single" w:color="000000" w:sz="4" w:space="0"/>
              <w:left w:val="nil"/>
              <w:bottom w:val="single" w:color="000000" w:sz="4" w:space="0"/>
              <w:right w:val="single" w:color="000000" w:sz="4" w:space="0"/>
            </w:tcBorders>
            <w:vAlign w:val="center"/>
          </w:tcPr>
          <w:p>
            <w:pPr>
              <w:pStyle w:val="39"/>
              <w:spacing w:line="300" w:lineRule="exact"/>
              <w:jc w:val="center"/>
              <w:rPr>
                <w:rFonts w:ascii="仿宋" w:hAnsi="仿宋" w:eastAsia="仿宋" w:cs="仿宋"/>
                <w:bCs/>
                <w:sz w:val="21"/>
                <w:szCs w:val="21"/>
                <w:lang w:eastAsia="zh-CN"/>
              </w:rPr>
            </w:pPr>
            <w:r>
              <w:rPr>
                <w:rFonts w:hint="eastAsia" w:ascii="仿宋" w:hAnsi="仿宋" w:eastAsia="仿宋" w:cs="仿宋"/>
                <w:sz w:val="21"/>
                <w:szCs w:val="21"/>
                <w:lang w:eastAsia="zh-CN"/>
              </w:rPr>
              <w:t>★</w:t>
            </w:r>
            <w:r>
              <w:rPr>
                <w:rFonts w:hint="eastAsia" w:ascii="仿宋" w:hAnsi="仿宋" w:eastAsia="仿宋" w:cs="仿宋"/>
                <w:bCs/>
                <w:sz w:val="21"/>
                <w:szCs w:val="21"/>
                <w:lang w:eastAsia="zh-CN"/>
              </w:rPr>
              <w:t>报价有效期</w:t>
            </w:r>
          </w:p>
        </w:tc>
        <w:tc>
          <w:tcPr>
            <w:tcW w:w="3149" w:type="pct"/>
            <w:tcBorders>
              <w:top w:val="single" w:color="000000" w:sz="4" w:space="0"/>
              <w:left w:val="nil"/>
              <w:bottom w:val="single" w:color="000000" w:sz="4" w:space="0"/>
              <w:right w:val="single" w:color="000000" w:sz="4" w:space="0"/>
            </w:tcBorders>
            <w:vAlign w:val="center"/>
          </w:tcPr>
          <w:p>
            <w:pPr>
              <w:pStyle w:val="39"/>
              <w:spacing w:line="300" w:lineRule="exact"/>
              <w:jc w:val="both"/>
              <w:rPr>
                <w:rFonts w:ascii="仿宋" w:hAnsi="仿宋" w:eastAsia="仿宋" w:cs="仿宋"/>
                <w:bCs/>
                <w:sz w:val="21"/>
                <w:szCs w:val="21"/>
                <w:lang w:eastAsia="zh-CN"/>
              </w:rPr>
            </w:pPr>
            <w:r>
              <w:rPr>
                <w:rFonts w:hint="eastAsia" w:ascii="仿宋" w:hAnsi="仿宋" w:eastAsia="仿宋" w:cs="仿宋"/>
                <w:bCs/>
                <w:sz w:val="21"/>
                <w:szCs w:val="21"/>
                <w:lang w:eastAsia="zh-CN"/>
              </w:rPr>
              <w:t>报价截止之日起【120】日历日内保持有效；</w:t>
            </w:r>
          </w:p>
        </w:tc>
      </w:tr>
      <w:tr>
        <w:tblPrEx>
          <w:tblCellMar>
            <w:top w:w="0" w:type="dxa"/>
            <w:left w:w="0" w:type="dxa"/>
            <w:bottom w:w="0" w:type="dxa"/>
            <w:right w:w="0" w:type="dxa"/>
          </w:tblCellMar>
        </w:tblPrEx>
        <w:trPr>
          <w:trHeight w:val="2036" w:hRule="atLeast"/>
          <w:jc w:val="center"/>
        </w:trPr>
        <w:tc>
          <w:tcPr>
            <w:tcW w:w="334" w:type="pct"/>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kern w:val="0"/>
                <w:szCs w:val="21"/>
              </w:rPr>
            </w:pPr>
          </w:p>
        </w:tc>
        <w:tc>
          <w:tcPr>
            <w:tcW w:w="286" w:type="pct"/>
            <w:vMerge w:val="continue"/>
            <w:tcBorders>
              <w:left w:val="single" w:color="000000" w:sz="6" w:space="0"/>
              <w:right w:val="single" w:color="000000" w:sz="6" w:space="0"/>
            </w:tcBorders>
            <w:vAlign w:val="center"/>
          </w:tcPr>
          <w:p>
            <w:pPr>
              <w:pStyle w:val="39"/>
              <w:spacing w:line="300" w:lineRule="exact"/>
              <w:jc w:val="center"/>
              <w:rPr>
                <w:rFonts w:ascii="仿宋" w:hAnsi="仿宋" w:eastAsia="仿宋" w:cs="仿宋"/>
                <w:bCs/>
                <w:sz w:val="21"/>
                <w:szCs w:val="21"/>
                <w:lang w:eastAsia="zh-CN"/>
              </w:rPr>
            </w:pPr>
          </w:p>
        </w:tc>
        <w:tc>
          <w:tcPr>
            <w:tcW w:w="1229" w:type="pct"/>
            <w:tcBorders>
              <w:top w:val="single" w:color="000000" w:sz="4" w:space="0"/>
              <w:left w:val="single" w:color="000000" w:sz="6" w:space="0"/>
              <w:bottom w:val="single" w:color="auto" w:sz="4" w:space="0"/>
              <w:right w:val="single" w:color="000000" w:sz="4" w:space="0"/>
            </w:tcBorders>
            <w:vAlign w:val="center"/>
          </w:tcPr>
          <w:p>
            <w:pPr>
              <w:pStyle w:val="39"/>
              <w:spacing w:line="300" w:lineRule="exact"/>
              <w:jc w:val="center"/>
              <w:rPr>
                <w:rFonts w:ascii="仿宋" w:hAnsi="仿宋" w:eastAsia="仿宋" w:cs="仿宋"/>
                <w:kern w:val="2"/>
                <w:sz w:val="21"/>
                <w:szCs w:val="21"/>
                <w:lang w:eastAsia="zh-CN"/>
              </w:rPr>
            </w:pPr>
            <w:r>
              <w:rPr>
                <w:rFonts w:hint="eastAsia" w:ascii="仿宋" w:hAnsi="仿宋" w:eastAsia="仿宋" w:cs="仿宋"/>
                <w:kern w:val="2"/>
                <w:sz w:val="21"/>
                <w:szCs w:val="21"/>
                <w:lang w:eastAsia="zh-CN"/>
              </w:rPr>
              <w:t>★商务资格</w:t>
            </w:r>
          </w:p>
        </w:tc>
        <w:tc>
          <w:tcPr>
            <w:tcW w:w="3149" w:type="pct"/>
            <w:tcBorders>
              <w:top w:val="single" w:color="000000" w:sz="4" w:space="0"/>
              <w:left w:val="nil"/>
              <w:bottom w:val="single" w:color="auto" w:sz="4" w:space="0"/>
              <w:right w:val="single" w:color="000000" w:sz="4" w:space="0"/>
            </w:tcBorders>
            <w:vAlign w:val="center"/>
          </w:tcPr>
          <w:p>
            <w:pPr>
              <w:rPr>
                <w:rFonts w:ascii="仿宋" w:hAnsi="仿宋" w:eastAsia="仿宋" w:cs="仿宋"/>
                <w:szCs w:val="21"/>
              </w:rPr>
            </w:pPr>
            <w:r>
              <w:rPr>
                <w:rFonts w:hint="eastAsia" w:ascii="仿宋" w:hAnsi="仿宋" w:eastAsia="仿宋" w:cs="仿宋"/>
                <w:szCs w:val="21"/>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 公司与上级法人单位只可一家参与投标，同时参与投标的，投标均无效。</w:t>
            </w:r>
          </w:p>
          <w:p>
            <w:pPr>
              <w:rPr>
                <w:rFonts w:ascii="仿宋" w:hAnsi="仿宋" w:eastAsia="仿宋" w:cs="仿宋"/>
                <w:szCs w:val="21"/>
              </w:rPr>
            </w:pPr>
            <w:r>
              <w:rPr>
                <w:rFonts w:hint="eastAsia" w:ascii="仿宋" w:hAnsi="仿宋" w:eastAsia="仿宋" w:cs="仿宋"/>
                <w:szCs w:val="21"/>
              </w:rPr>
              <w:t>2.法定代表人（单位负责人）身份证明</w:t>
            </w:r>
          </w:p>
          <w:p>
            <w:pPr>
              <w:rPr>
                <w:rFonts w:ascii="仿宋" w:hAnsi="仿宋" w:eastAsia="仿宋" w:cs="仿宋"/>
                <w:szCs w:val="21"/>
              </w:rPr>
            </w:pPr>
            <w:r>
              <w:rPr>
                <w:rFonts w:hint="eastAsia" w:ascii="仿宋" w:hAnsi="仿宋" w:eastAsia="仿宋" w:cs="仿宋"/>
                <w:szCs w:val="21"/>
              </w:rPr>
              <w:t>3.法定代表人授权委托书（如涉及）</w:t>
            </w:r>
          </w:p>
        </w:tc>
      </w:tr>
      <w:tr>
        <w:tblPrEx>
          <w:tblCellMar>
            <w:top w:w="0" w:type="dxa"/>
            <w:left w:w="0" w:type="dxa"/>
            <w:bottom w:w="0" w:type="dxa"/>
            <w:right w:w="0" w:type="dxa"/>
          </w:tblCellMar>
        </w:tblPrEx>
        <w:trPr>
          <w:trHeight w:val="1427" w:hRule="atLeast"/>
          <w:jc w:val="center"/>
        </w:trPr>
        <w:tc>
          <w:tcPr>
            <w:tcW w:w="334" w:type="pct"/>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color w:val="000000" w:themeColor="text1"/>
                <w:kern w:val="0"/>
                <w:szCs w:val="21"/>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39"/>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p>
        </w:tc>
        <w:tc>
          <w:tcPr>
            <w:tcW w:w="1229" w:type="pct"/>
            <w:tcBorders>
              <w:top w:val="single" w:color="auto" w:sz="4" w:space="0"/>
              <w:left w:val="single" w:color="000000" w:sz="6" w:space="0"/>
              <w:bottom w:val="single" w:color="000000" w:sz="4" w:space="0"/>
              <w:right w:val="single" w:color="000000" w:sz="4" w:space="0"/>
            </w:tcBorders>
            <w:vAlign w:val="center"/>
          </w:tcPr>
          <w:p>
            <w:pPr>
              <w:pStyle w:val="39"/>
              <w:spacing w:line="300" w:lineRule="exact"/>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kern w:val="2"/>
                <w:sz w:val="21"/>
                <w:szCs w:val="21"/>
                <w:lang w:eastAsia="zh-CN"/>
              </w:rPr>
              <w:t>★</w:t>
            </w:r>
            <w:r>
              <w:rPr>
                <w:rFonts w:hint="eastAsia" w:ascii="仿宋" w:hAnsi="仿宋" w:eastAsia="仿宋" w:cs="仿宋"/>
                <w:color w:val="000000" w:themeColor="text1"/>
                <w:sz w:val="21"/>
                <w:szCs w:val="21"/>
                <w:lang w:eastAsia="zh-CN"/>
                <w14:textFill>
                  <w14:solidFill>
                    <w14:schemeClr w14:val="tx1"/>
                  </w14:solidFill>
                </w14:textFill>
              </w:rPr>
              <w:t>信誉要求</w:t>
            </w:r>
          </w:p>
        </w:tc>
        <w:tc>
          <w:tcPr>
            <w:tcW w:w="3149" w:type="pct"/>
            <w:tcBorders>
              <w:top w:val="single" w:color="auto" w:sz="4" w:space="0"/>
              <w:left w:val="nil"/>
              <w:bottom w:val="single" w:color="000000" w:sz="4" w:space="0"/>
              <w:right w:val="single" w:color="000000" w:sz="4" w:space="0"/>
            </w:tcBorders>
            <w:vAlign w:val="center"/>
          </w:tcPr>
          <w:p>
            <w:r>
              <w:rPr>
                <w:rFonts w:hint="eastAsia" w:ascii="仿宋" w:hAnsi="仿宋" w:eastAsia="仿宋" w:cs="仿宋"/>
                <w:bCs/>
                <w:kern w:val="0"/>
                <w:szCs w:val="21"/>
              </w:rPr>
              <w:t>1.应答</w:t>
            </w:r>
            <w:r>
              <w:rPr>
                <w:rFonts w:hint="eastAsia" w:ascii="仿宋" w:hAnsi="仿宋" w:eastAsia="仿宋" w:cs="仿宋"/>
                <w:szCs w:val="21"/>
              </w:rPr>
              <w:t>人不得是最高人民法院在“信用中国”网站（</w:t>
            </w:r>
            <w:r>
              <w:rPr>
                <w:rFonts w:hint="eastAsia" w:ascii="仿宋" w:hAnsi="仿宋" w:eastAsia="仿宋" w:cs="仿宋"/>
                <w:szCs w:val="21"/>
              </w:rPr>
              <w:fldChar w:fldCharType="begin"/>
            </w:r>
            <w:r>
              <w:rPr>
                <w:rFonts w:hint="eastAsia" w:ascii="仿宋" w:hAnsi="仿宋" w:eastAsia="仿宋" w:cs="仿宋"/>
                <w:szCs w:val="21"/>
              </w:rPr>
              <w:instrText xml:space="preserve"> HYPERLINK "http://www.creditchina.gov.cn）或" </w:instrText>
            </w:r>
            <w:r>
              <w:rPr>
                <w:rFonts w:hint="eastAsia" w:ascii="仿宋" w:hAnsi="仿宋" w:eastAsia="仿宋" w:cs="仿宋"/>
                <w:szCs w:val="21"/>
              </w:rPr>
              <w:fldChar w:fldCharType="separate"/>
            </w:r>
            <w:r>
              <w:rPr>
                <w:rFonts w:hint="eastAsia" w:ascii="仿宋" w:hAnsi="仿宋" w:eastAsia="仿宋" w:cs="仿宋"/>
                <w:szCs w:val="21"/>
              </w:rPr>
              <w:t>www.creditchina.gov.cn）或</w:t>
            </w:r>
          </w:p>
          <w:p>
            <w:pPr>
              <w:rPr>
                <w:rFonts w:ascii="仿宋" w:hAnsi="仿宋" w:eastAsia="仿宋" w:cs="仿宋"/>
                <w:szCs w:val="21"/>
              </w:rPr>
            </w:pPr>
            <w:r>
              <w:rPr>
                <w:rFonts w:hint="eastAsia" w:ascii="仿宋" w:hAnsi="仿宋" w:eastAsia="仿宋" w:cs="仿宋"/>
                <w:szCs w:val="21"/>
              </w:rPr>
              <w:t>“中国执行信息公开网</w:t>
            </w:r>
            <w:r>
              <w:rPr>
                <w:rFonts w:hint="eastAsia" w:ascii="仿宋" w:hAnsi="仿宋" w:eastAsia="仿宋" w:cs="仿宋"/>
                <w:szCs w:val="21"/>
              </w:rPr>
              <w:fldChar w:fldCharType="end"/>
            </w:r>
            <w:r>
              <w:rPr>
                <w:rFonts w:hint="eastAsia" w:ascii="仿宋" w:hAnsi="仿宋" w:eastAsia="仿宋" w:cs="仿宋"/>
                <w:szCs w:val="21"/>
              </w:rPr>
              <w:t>”（</w:t>
            </w:r>
            <w:r>
              <w:fldChar w:fldCharType="begin"/>
            </w:r>
            <w:r>
              <w:instrText xml:space="preserve"> HYPERLINK "http://zxgk.court.gov.cn/）列入失信被执行人名单（应附查询结果复印件并加盖单位章" </w:instrText>
            </w:r>
            <w:r>
              <w:fldChar w:fldCharType="separate"/>
            </w:r>
            <w:r>
              <w:rPr>
                <w:rFonts w:hint="eastAsia" w:ascii="仿宋" w:hAnsi="仿宋" w:eastAsia="仿宋" w:cs="仿宋"/>
                <w:szCs w:val="21"/>
              </w:rPr>
              <w:t>http://zxgk.court.gov.cn/）列入失信被执行人名单</w:t>
            </w:r>
            <w:r>
              <w:rPr>
                <w:rFonts w:hint="eastAsia" w:ascii="仿宋" w:hAnsi="仿宋" w:eastAsia="仿宋" w:cs="仿宋"/>
                <w:szCs w:val="21"/>
              </w:rPr>
              <w:fldChar w:fldCharType="end"/>
            </w:r>
            <w:r>
              <w:rPr>
                <w:rFonts w:hint="eastAsia" w:ascii="仿宋" w:hAnsi="仿宋" w:eastAsia="仿宋" w:cs="仿宋"/>
                <w:szCs w:val="21"/>
              </w:rPr>
              <w:t>；</w:t>
            </w:r>
          </w:p>
          <w:p>
            <w:pPr>
              <w:rPr>
                <w:rFonts w:ascii="仿宋" w:hAnsi="仿宋" w:eastAsia="仿宋" w:cs="仿宋"/>
                <w:szCs w:val="21"/>
              </w:rPr>
            </w:pPr>
            <w:r>
              <w:rPr>
                <w:rFonts w:hint="eastAsia" w:ascii="仿宋" w:hAnsi="仿宋" w:eastAsia="仿宋" w:cs="仿宋"/>
                <w:szCs w:val="21"/>
              </w:rPr>
              <w:t>2.近3年（2022年1月1日-报价截止日前）内应答人或其法定代表人、拟委任的项目负责人不得有行贿犯罪行为，查询网站为“中国裁判文书网”http://wenshu.court.gov.cn）；</w:t>
            </w:r>
          </w:p>
          <w:p>
            <w:pPr>
              <w:rPr>
                <w:rFonts w:ascii="仿宋" w:hAnsi="仿宋" w:eastAsia="仿宋" w:cs="仿宋"/>
                <w:szCs w:val="21"/>
              </w:rPr>
            </w:pPr>
            <w:r>
              <w:rPr>
                <w:rFonts w:hint="eastAsia" w:ascii="仿宋" w:hAnsi="仿宋" w:eastAsia="仿宋" w:cs="仿宋"/>
                <w:szCs w:val="21"/>
              </w:rPr>
              <w:t>3.应答人不得被工商行政管理机关在全国企业信用信息公示系统（http://www.gsxt.gov.cn）中列入严重违法失信企业名单。事业单位、大学除外。</w:t>
            </w:r>
          </w:p>
          <w:p>
            <w:pPr>
              <w:jc w:val="left"/>
              <w:rPr>
                <w:rFonts w:ascii="仿宋" w:hAnsi="仿宋" w:eastAsia="仿宋" w:cs="仿宋"/>
                <w:szCs w:val="21"/>
              </w:rPr>
            </w:pPr>
            <w:r>
              <w:rPr>
                <w:rFonts w:hint="eastAsia" w:ascii="仿宋" w:hAnsi="仿宋" w:eastAsia="仿宋" w:cs="仿宋"/>
                <w:szCs w:val="21"/>
              </w:rPr>
              <w:t>4.应答人与本采购项目其他应答人不得存在控股关系或管理关系、单位负责人为同一人的情形。在非公开采购项目中，严禁存在控股关系或管理关系、单位负责人为同一人、同一自然人同时持有两家公司非公开上市股份的情形。</w:t>
            </w:r>
          </w:p>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应答人应在应答文件中提供其公司章程或其他能够体现出资人、股东信息的法定文件，作为评标/评审时的依据。6.应答人承诺：中国海油在职员工（不含正式派出的）未有在应答人单位担任股东、法人代表、董事、监事和其他任职人员的情形。</w:t>
            </w:r>
          </w:p>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
                <w:bCs/>
                <w:color w:val="C00000"/>
                <w:szCs w:val="21"/>
              </w:rPr>
              <w:t>上述要求应答人应提供供应商承诺书。</w:t>
            </w:r>
          </w:p>
        </w:tc>
      </w:tr>
      <w:tr>
        <w:tblPrEx>
          <w:tblCellMar>
            <w:top w:w="0" w:type="dxa"/>
            <w:left w:w="0" w:type="dxa"/>
            <w:bottom w:w="0" w:type="dxa"/>
            <w:right w:w="0" w:type="dxa"/>
          </w:tblCellMar>
        </w:tblPrEx>
        <w:trPr>
          <w:trHeight w:val="454" w:hRule="atLeast"/>
          <w:jc w:val="center"/>
        </w:trPr>
        <w:tc>
          <w:tcPr>
            <w:tcW w:w="334" w:type="pct"/>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color w:val="000000" w:themeColor="text1"/>
                <w:kern w:val="0"/>
                <w:szCs w:val="21"/>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39"/>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p>
        </w:tc>
        <w:tc>
          <w:tcPr>
            <w:tcW w:w="1229" w:type="pct"/>
            <w:tcBorders>
              <w:top w:val="single" w:color="000000" w:sz="4" w:space="0"/>
              <w:left w:val="single" w:color="000000" w:sz="6" w:space="0"/>
              <w:bottom w:val="single" w:color="000000" w:sz="4" w:space="0"/>
              <w:right w:val="single" w:color="000000" w:sz="4" w:space="0"/>
            </w:tcBorders>
            <w:vAlign w:val="center"/>
          </w:tcPr>
          <w:p>
            <w:pPr>
              <w:pStyle w:val="39"/>
              <w:numPr>
                <w:ilvl w:val="255"/>
                <w:numId w:val="0"/>
              </w:numPr>
              <w:jc w:val="both"/>
              <w:rPr>
                <w:rFonts w:ascii="仿宋" w:hAnsi="仿宋" w:eastAsia="仿宋" w:cs="仿宋"/>
                <w:color w:val="C00000"/>
                <w:kern w:val="2"/>
                <w:sz w:val="21"/>
                <w:szCs w:val="21"/>
                <w:lang w:eastAsia="zh-CN"/>
              </w:rPr>
            </w:pPr>
            <w:r>
              <w:rPr>
                <w:rFonts w:hint="eastAsia" w:ascii="仿宋" w:hAnsi="仿宋" w:eastAsia="仿宋" w:cs="仿宋"/>
                <w:kern w:val="2"/>
                <w:sz w:val="21"/>
                <w:szCs w:val="21"/>
                <w:lang w:eastAsia="zh-CN"/>
              </w:rPr>
              <w:t>★</w:t>
            </w:r>
            <w:r>
              <w:rPr>
                <w:rFonts w:hint="eastAsia" w:ascii="仿宋" w:hAnsi="仿宋" w:eastAsia="仿宋" w:cs="仿宋"/>
                <w:color w:val="000000" w:themeColor="text1"/>
                <w:sz w:val="21"/>
                <w:szCs w:val="21"/>
                <w:lang w:eastAsia="zh-CN"/>
                <w14:textFill>
                  <w14:solidFill>
                    <w14:schemeClr w14:val="tx1"/>
                  </w14:solidFill>
                </w14:textFill>
              </w:rPr>
              <w:t>应答人或应答人所提供的第三方不得存在的其他情形</w:t>
            </w:r>
          </w:p>
          <w:p>
            <w:pPr>
              <w:pStyle w:val="39"/>
              <w:jc w:val="center"/>
              <w:rPr>
                <w:rFonts w:ascii="仿宋" w:hAnsi="仿宋" w:eastAsia="仿宋" w:cs="仿宋"/>
                <w:color w:val="000000" w:themeColor="text1"/>
                <w:sz w:val="21"/>
                <w:szCs w:val="21"/>
                <w:lang w:eastAsia="zh-CN"/>
                <w14:textFill>
                  <w14:solidFill>
                    <w14:schemeClr w14:val="tx1"/>
                  </w14:solidFill>
                </w14:textFill>
              </w:rPr>
            </w:pPr>
          </w:p>
        </w:tc>
        <w:tc>
          <w:tcPr>
            <w:tcW w:w="3149" w:type="pct"/>
            <w:tcBorders>
              <w:top w:val="single" w:color="000000" w:sz="4" w:space="0"/>
              <w:left w:val="nil"/>
              <w:bottom w:val="single" w:color="000000" w:sz="4" w:space="0"/>
              <w:right w:val="single" w:color="000000" w:sz="4" w:space="0"/>
            </w:tcBorders>
            <w:vAlign w:val="center"/>
          </w:tcPr>
          <w:p>
            <w:pPr>
              <w:pStyle w:val="39"/>
              <w:jc w:val="both"/>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1.被中国海洋石油集团有限公司在集团范围内进行风险提示，且在中国海洋石油集团有限公司《中国海油供应链数字化平台》中被采购冻结，进入调查程序的；</w:t>
            </w:r>
          </w:p>
          <w:p>
            <w:pPr>
              <w:pStyle w:val="39"/>
              <w:jc w:val="both"/>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2.被中国海洋石油集团有限公司处以“取消投标资格”及以上处罚，且仍在处罚期内或处罚期满但在系统中的供应商档案中的“档案状态”为“采购冻结”、“业务状态”为“冻结”的；</w:t>
            </w:r>
          </w:p>
          <w:p>
            <w:pPr>
              <w:pStyle w:val="39"/>
              <w:jc w:val="both"/>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3.被采购人所属单位处以“取消投标资格”及以上处罚，且仍在处罚期内或处罚期满但在系统中的供应商档案中的“业务状态”为冻结的；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479" w:hRule="atLeast"/>
          <w:jc w:val="center"/>
        </w:trPr>
        <w:tc>
          <w:tcPr>
            <w:tcW w:w="334" w:type="pct"/>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color w:val="000000" w:themeColor="text1"/>
                <w:kern w:val="0"/>
                <w:szCs w:val="21"/>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39"/>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p>
        </w:tc>
        <w:tc>
          <w:tcPr>
            <w:tcW w:w="1229" w:type="pct"/>
            <w:tcBorders>
              <w:top w:val="single" w:color="000000" w:sz="4" w:space="0"/>
              <w:left w:val="single" w:color="000000" w:sz="6" w:space="0"/>
              <w:right w:val="single" w:color="000000" w:sz="4" w:space="0"/>
            </w:tcBorders>
            <w:vAlign w:val="center"/>
          </w:tcPr>
          <w:p>
            <w:pPr>
              <w:pStyle w:val="8"/>
              <w:tabs>
                <w:tab w:val="left" w:pos="770"/>
              </w:tabs>
              <w:ind w:left="0" w:right="134"/>
              <w:rPr>
                <w:rFonts w:ascii="仿宋" w:hAnsi="仿宋" w:eastAsia="仿宋" w:cs="仿宋"/>
                <w:lang w:eastAsia="zh-CN"/>
              </w:rPr>
            </w:pPr>
            <w:r>
              <w:rPr>
                <w:rFonts w:hint="eastAsia" w:ascii="仿宋" w:hAnsi="仿宋" w:eastAsia="仿宋" w:cs="仿宋"/>
                <w:lang w:eastAsia="zh-CN"/>
              </w:rPr>
              <w:t>★代理商、贸易商要求（对不满足要求的或未能提供相应证明材料的代理商、贸易商，将影响评审结果。）</w:t>
            </w:r>
          </w:p>
        </w:tc>
        <w:tc>
          <w:tcPr>
            <w:tcW w:w="3149" w:type="pct"/>
            <w:tcBorders>
              <w:top w:val="single" w:color="000000" w:sz="4" w:space="0"/>
              <w:left w:val="nil"/>
              <w:bottom w:val="single" w:color="000000" w:sz="4" w:space="0"/>
              <w:right w:val="single" w:color="000000" w:sz="4" w:space="0"/>
            </w:tcBorders>
            <w:vAlign w:val="center"/>
          </w:tcPr>
          <w:p>
            <w:pPr>
              <w:tabs>
                <w:tab w:val="left" w:pos="770"/>
              </w:tabs>
              <w:ind w:right="134"/>
              <w:rPr>
                <w:rFonts w:ascii="仿宋" w:hAnsi="仿宋" w:eastAsia="仿宋" w:cs="仿宋"/>
                <w:b/>
                <w:bCs/>
                <w:szCs w:val="21"/>
              </w:rPr>
            </w:pPr>
            <w:r>
              <w:rPr>
                <w:rFonts w:hint="eastAsia" w:ascii="仿宋" w:hAnsi="仿宋" w:eastAsia="仿宋" w:cs="仿宋"/>
                <w:szCs w:val="21"/>
              </w:rPr>
              <w:t>1.贸易商需满足：1）提供近三年经审计财务报表，且近一年利润不能为负且近一年资产负债率＜80%；2）自有社保人数≥5人，须提供近三月社保证明；3）不得将中国海油作为唯一服务客户，承诺中国海油非其唯一服务客户并提供支持性材料（海油外业绩）。</w:t>
            </w:r>
          </w:p>
          <w:p>
            <w:pPr>
              <w:tabs>
                <w:tab w:val="left" w:pos="770"/>
              </w:tabs>
              <w:ind w:right="134"/>
              <w:rPr>
                <w:rFonts w:ascii="仿宋" w:hAnsi="仿宋" w:eastAsia="仿宋" w:cs="仿宋"/>
                <w:b/>
                <w:bCs/>
                <w:szCs w:val="21"/>
              </w:rPr>
            </w:pPr>
            <w:r>
              <w:rPr>
                <w:rFonts w:hint="eastAsia" w:ascii="仿宋" w:hAnsi="仿宋" w:eastAsia="仿宋" w:cs="仿宋"/>
                <w:szCs w:val="21"/>
              </w:rPr>
              <w:t>2.代理商需满足：1）提供近三年经审计财务报表，且近一年利润不能为负且近一年资产负债率＜80%；2）自有社保人数≥5人，须提供近三月社保证明；3）不得将中国海油作为唯一服务客户，承诺中国海油非其唯一服务客户并提供支持性材料（海油外业绩）；4）具有有效代理证书，且满足资质要求，且不能为项目代理。</w:t>
            </w:r>
          </w:p>
          <w:p>
            <w:r>
              <w:rPr>
                <w:rFonts w:hint="eastAsia" w:ascii="仿宋" w:hAnsi="仿宋" w:eastAsia="仿宋" w:cs="仿宋"/>
                <w:szCs w:val="21"/>
              </w:rPr>
              <w:t>制造商：制造商要求详见附件“制造商承诺书”</w:t>
            </w:r>
          </w:p>
        </w:tc>
      </w:tr>
      <w:tr>
        <w:tblPrEx>
          <w:tblCellMar>
            <w:top w:w="0" w:type="dxa"/>
            <w:left w:w="0" w:type="dxa"/>
            <w:bottom w:w="0" w:type="dxa"/>
            <w:right w:w="0" w:type="dxa"/>
          </w:tblCellMar>
        </w:tblPrEx>
        <w:trPr>
          <w:trHeight w:val="90" w:hRule="atLeast"/>
          <w:jc w:val="center"/>
        </w:trPr>
        <w:tc>
          <w:tcPr>
            <w:tcW w:w="334" w:type="pct"/>
            <w:vMerge w:val="continue"/>
            <w:tcBorders>
              <w:left w:val="single" w:color="000000" w:sz="6" w:space="0"/>
              <w:right w:val="single" w:color="000000" w:sz="6" w:space="0"/>
            </w:tcBorders>
            <w:vAlign w:val="center"/>
          </w:tcPr>
          <w:p>
            <w:pPr>
              <w:spacing w:line="300" w:lineRule="exact"/>
              <w:jc w:val="center"/>
              <w:rPr>
                <w:rFonts w:ascii="仿宋" w:hAnsi="仿宋" w:eastAsia="仿宋" w:cs="仿宋"/>
                <w:bCs/>
                <w:color w:val="000000" w:themeColor="text1"/>
                <w:kern w:val="0"/>
                <w:szCs w:val="21"/>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pStyle w:val="39"/>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p>
        </w:tc>
        <w:tc>
          <w:tcPr>
            <w:tcW w:w="1229" w:type="pct"/>
            <w:tcBorders>
              <w:top w:val="single" w:color="000000" w:sz="4" w:space="0"/>
              <w:left w:val="single" w:color="000000" w:sz="6" w:space="0"/>
              <w:bottom w:val="single" w:color="000000" w:sz="4" w:space="0"/>
              <w:right w:val="single" w:color="000000" w:sz="4" w:space="0"/>
            </w:tcBorders>
            <w:vAlign w:val="center"/>
          </w:tcPr>
          <w:p>
            <w:pPr>
              <w:pStyle w:val="39"/>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业绩要求（（提示：提供的证明材料必须完全涵盖要求的内容，否则视为无效业绩，缺少任何1项都将影响评审结果））</w:t>
            </w:r>
          </w:p>
          <w:p>
            <w:pPr>
              <w:pStyle w:val="39"/>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p>
        </w:tc>
        <w:tc>
          <w:tcPr>
            <w:tcW w:w="3149" w:type="pct"/>
            <w:tcBorders>
              <w:top w:val="single" w:color="000000" w:sz="4" w:space="0"/>
              <w:left w:val="nil"/>
              <w:bottom w:val="single" w:color="000000" w:sz="4" w:space="0"/>
              <w:right w:val="single" w:color="000000" w:sz="4" w:space="0"/>
            </w:tcBorders>
            <w:vAlign w:val="center"/>
          </w:tcPr>
          <w:p>
            <w:pPr>
              <w:widowControl/>
              <w:ind w:firstLine="422"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b/>
                <w:bCs/>
                <w:color w:val="000000" w:themeColor="text1"/>
                <w:szCs w:val="21"/>
                <w14:textFill>
                  <w14:solidFill>
                    <w14:schemeClr w14:val="tx1"/>
                  </w14:solidFill>
                </w14:textFill>
              </w:rPr>
              <w:t>1.货物类</w:t>
            </w:r>
            <w:r>
              <w:rPr>
                <w:rFonts w:hint="eastAsia" w:ascii="仿宋" w:hAnsi="仿宋" w:eastAsia="仿宋" w:cs="仿宋"/>
                <w:color w:val="000000" w:themeColor="text1"/>
                <w:szCs w:val="21"/>
                <w14:textFill>
                  <w14:solidFill>
                    <w14:schemeClr w14:val="tx1"/>
                  </w14:solidFill>
                </w14:textFill>
              </w:rPr>
              <w:t>：</w:t>
            </w:r>
          </w:p>
          <w:p>
            <w:pPr>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2021年1月1日至投标截止日（以合同签订时间为准），至少具有1项已完成的潜污泵的供货业绩，提供相应业绩证明文件。</w:t>
            </w:r>
          </w:p>
          <w:p>
            <w:pPr>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提供的业绩证明文件包括：具有法律效力的业绩合同、到货验收材料、对应的结算发票和国家税务总局全国增值税发票查验平台的发票查验截图。具有法律效力的业绩合同应至少涵盖合同首页、合同签署页、采购产品名称、数量及关键技术指标等内容；验收材料应有合同双方签字或盖章，以及确认时间（提供的业绩证明材料必须完全涵盖以上内容，否则视为无效业绩，缺少任何1项都将可能影响评审结果）</w:t>
            </w:r>
          </w:p>
          <w:p>
            <w:pPr>
              <w:widowControl/>
              <w:ind w:firstLine="420" w:firstLineChars="200"/>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未提交业绩证明文件，或所提供的业绩证明文件无法体现满足上述业绩要求的，均视为无效业绩。</w:t>
            </w:r>
          </w:p>
        </w:tc>
      </w:tr>
      <w:tr>
        <w:tblPrEx>
          <w:tblCellMar>
            <w:top w:w="0" w:type="dxa"/>
            <w:left w:w="0" w:type="dxa"/>
            <w:bottom w:w="0" w:type="dxa"/>
            <w:right w:w="0" w:type="dxa"/>
          </w:tblCellMar>
        </w:tblPrEx>
        <w:trPr>
          <w:trHeight w:val="454" w:hRule="atLeast"/>
          <w:jc w:val="center"/>
        </w:trPr>
        <w:tc>
          <w:tcPr>
            <w:tcW w:w="334" w:type="pct"/>
            <w:vMerge w:val="continue"/>
            <w:tcBorders>
              <w:left w:val="single" w:color="000000" w:sz="6" w:space="0"/>
              <w:right w:val="single" w:color="000000" w:sz="6"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1229" w:type="pct"/>
            <w:tcBorders>
              <w:top w:val="single" w:color="auto" w:sz="4" w:space="0"/>
              <w:left w:val="single" w:color="000000" w:sz="6" w:space="0"/>
              <w:bottom w:val="nil"/>
              <w:right w:val="single" w:color="000000" w:sz="4" w:space="0"/>
            </w:tcBorders>
            <w:vAlign w:val="center"/>
          </w:tcPr>
          <w:p>
            <w:pPr>
              <w:pStyle w:val="39"/>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付款条款</w:t>
            </w:r>
          </w:p>
        </w:tc>
        <w:tc>
          <w:tcPr>
            <w:tcW w:w="3149" w:type="pct"/>
            <w:tcBorders>
              <w:top w:val="single" w:color="auto" w:sz="4" w:space="0"/>
              <w:left w:val="nil"/>
              <w:bottom w:val="nil"/>
              <w:right w:val="single" w:color="000000" w:sz="4" w:space="0"/>
            </w:tcBorders>
            <w:vAlign w:val="center"/>
          </w:tcPr>
          <w:p>
            <w:pPr>
              <w:pStyle w:val="7"/>
              <w:ind w:right="11"/>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付款方式：银行电汇、银行承兑及两种方式的组合。</w:t>
            </w:r>
          </w:p>
          <w:p>
            <w:pPr>
              <w:pStyle w:val="7"/>
              <w:ind w:right="11"/>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结算方式：投标人在合同规定期限内将货物运至指定地点，招标人在收到货物并验收合格后，依据投标人提供的全额13%增值税专用发票，在45日内向投标人支付合同的97%款项，合同总价的3%作为质保金，货物质保期结束且招标人依据投标人提供的合同金额3%的有效票据，在45日内向投标人支付该质保金。如付款到期日为非工作日，则付款到期日顺延至下一个工作日。</w:t>
            </w:r>
          </w:p>
        </w:tc>
      </w:tr>
      <w:tr>
        <w:tblPrEx>
          <w:tblCellMar>
            <w:top w:w="0" w:type="dxa"/>
            <w:left w:w="0" w:type="dxa"/>
            <w:bottom w:w="0" w:type="dxa"/>
            <w:right w:w="0" w:type="dxa"/>
          </w:tblCellMar>
        </w:tblPrEx>
        <w:trPr>
          <w:trHeight w:val="454" w:hRule="atLeast"/>
          <w:jc w:val="center"/>
        </w:trPr>
        <w:tc>
          <w:tcPr>
            <w:tcW w:w="334" w:type="pct"/>
            <w:vMerge w:val="continue"/>
            <w:tcBorders>
              <w:left w:val="single" w:color="000000" w:sz="6" w:space="0"/>
              <w:right w:val="single" w:color="000000" w:sz="6"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2275" w:type="dxa"/>
            <w:tcBorders>
              <w:top w:val="single" w:color="auto" w:sz="4" w:space="0"/>
              <w:left w:val="single" w:color="000000" w:sz="6" w:space="0"/>
              <w:bottom w:val="nil"/>
              <w:right w:val="single" w:color="000000" w:sz="4" w:space="0"/>
            </w:tcBorders>
            <w:vAlign w:val="center"/>
          </w:tcPr>
          <w:p>
            <w:pPr>
              <w:jc w:val="center"/>
              <w:rPr>
                <w:rFonts w:ascii="仿宋" w:hAnsi="仿宋" w:eastAsia="仿宋" w:cs="仿宋"/>
                <w:bCs/>
                <w:color w:val="000000" w:themeColor="text1"/>
                <w:szCs w:val="21"/>
                <w14:textFill>
                  <w14:solidFill>
                    <w14:schemeClr w14:val="tx1"/>
                  </w14:solidFill>
                </w14:textFill>
              </w:rPr>
            </w:pPr>
            <w:r>
              <w:rPr>
                <w:rFonts w:hint="eastAsia"/>
              </w:rPr>
              <w:t>交付地点</w:t>
            </w:r>
          </w:p>
        </w:tc>
        <w:tc>
          <w:tcPr>
            <w:tcW w:w="5824" w:type="dxa"/>
            <w:tcBorders>
              <w:top w:val="single" w:color="auto" w:sz="4" w:space="0"/>
              <w:left w:val="nil"/>
              <w:bottom w:val="nil"/>
              <w:right w:val="single" w:color="000000" w:sz="4" w:space="0"/>
            </w:tcBorders>
            <w:vAlign w:val="center"/>
          </w:tcPr>
          <w:p>
            <w:pPr>
              <w:rPr>
                <w:rFonts w:ascii="仿宋" w:hAnsi="仿宋" w:eastAsia="仿宋" w:cs="仿宋"/>
                <w:bCs/>
                <w:color w:val="000000" w:themeColor="text1"/>
                <w:kern w:val="0"/>
                <w:szCs w:val="21"/>
                <w14:textFill>
                  <w14:solidFill>
                    <w14:schemeClr w14:val="tx1"/>
                  </w14:solidFill>
                </w14:textFill>
              </w:rPr>
            </w:pPr>
            <w:r>
              <w:rPr>
                <w:rFonts w:hint="eastAsia"/>
              </w:rPr>
              <w:t>天津市红桥区丁字沽三号路85号</w:t>
            </w:r>
          </w:p>
        </w:tc>
      </w:tr>
      <w:tr>
        <w:tblPrEx>
          <w:tblCellMar>
            <w:top w:w="0" w:type="dxa"/>
            <w:left w:w="0" w:type="dxa"/>
            <w:bottom w:w="0" w:type="dxa"/>
            <w:right w:w="0" w:type="dxa"/>
          </w:tblCellMar>
        </w:tblPrEx>
        <w:trPr>
          <w:trHeight w:val="454" w:hRule="atLeast"/>
          <w:jc w:val="center"/>
        </w:trPr>
        <w:tc>
          <w:tcPr>
            <w:tcW w:w="334" w:type="pct"/>
            <w:vMerge w:val="continue"/>
            <w:tcBorders>
              <w:left w:val="single" w:color="000000" w:sz="6" w:space="0"/>
              <w:right w:val="single" w:color="000000" w:sz="6" w:space="0"/>
            </w:tcBorders>
            <w:vAlign w:val="center"/>
          </w:tcPr>
          <w:p/>
        </w:tc>
        <w:tc>
          <w:tcPr>
            <w:tcW w:w="286" w:type="pct"/>
            <w:vMerge w:val="continue"/>
            <w:tcBorders>
              <w:left w:val="single" w:color="000000" w:sz="6" w:space="0"/>
              <w:right w:val="single" w:color="000000" w:sz="6" w:space="0"/>
            </w:tcBorders>
            <w:vAlign w:val="center"/>
          </w:tcPr>
          <w:p/>
        </w:tc>
        <w:tc>
          <w:tcPr>
            <w:tcW w:w="1229" w:type="pct"/>
            <w:tcBorders>
              <w:top w:val="single" w:color="000000" w:sz="4" w:space="0"/>
              <w:left w:val="single" w:color="000000" w:sz="6" w:space="0"/>
              <w:bottom w:val="single" w:color="000000" w:sz="4" w:space="0"/>
              <w:right w:val="single" w:color="000000" w:sz="4" w:space="0"/>
            </w:tcBorders>
            <w:vAlign w:val="center"/>
          </w:tcPr>
          <w:p>
            <w:pPr>
              <w:jc w:val="center"/>
            </w:pPr>
            <w:r>
              <w:rPr>
                <w:rFonts w:hint="eastAsia" w:ascii="仿宋" w:hAnsi="仿宋" w:eastAsia="仿宋" w:cs="仿宋"/>
                <w:bCs/>
                <w:color w:val="000000" w:themeColor="text1"/>
                <w:kern w:val="0"/>
                <w:szCs w:val="21"/>
                <w14:textFill>
                  <w14:solidFill>
                    <w14:schemeClr w14:val="tx1"/>
                  </w14:solidFill>
                </w14:textFill>
              </w:rPr>
              <w:t>合同条款</w:t>
            </w:r>
          </w:p>
        </w:tc>
        <w:tc>
          <w:tcPr>
            <w:tcW w:w="3149" w:type="pct"/>
            <w:tcBorders>
              <w:top w:val="single" w:color="000000" w:sz="4" w:space="0"/>
              <w:left w:val="nil"/>
              <w:bottom w:val="single" w:color="000000" w:sz="4" w:space="0"/>
              <w:right w:val="single" w:color="000000" w:sz="4" w:space="0"/>
            </w:tcBorders>
            <w:vAlign w:val="center"/>
          </w:tcPr>
          <w:p>
            <w:r>
              <w:rPr>
                <w:rFonts w:hint="eastAsia"/>
              </w:rPr>
              <w:t>详见附件3： 合同文本</w:t>
            </w:r>
          </w:p>
        </w:tc>
      </w:tr>
      <w:tr>
        <w:tblPrEx>
          <w:tblCellMar>
            <w:top w:w="0" w:type="dxa"/>
            <w:left w:w="0" w:type="dxa"/>
            <w:bottom w:w="0" w:type="dxa"/>
            <w:right w:w="0" w:type="dxa"/>
          </w:tblCellMar>
        </w:tblPrEx>
        <w:trPr>
          <w:trHeight w:val="454" w:hRule="atLeast"/>
          <w:jc w:val="center"/>
        </w:trPr>
        <w:tc>
          <w:tcPr>
            <w:tcW w:w="334" w:type="pct"/>
            <w:vMerge w:val="continue"/>
            <w:tcBorders>
              <w:left w:val="single" w:color="000000" w:sz="6" w:space="0"/>
              <w:right w:val="single" w:color="000000" w:sz="6"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286" w:type="pct"/>
            <w:vMerge w:val="continue"/>
            <w:tcBorders>
              <w:left w:val="single" w:color="000000" w:sz="6" w:space="0"/>
              <w:right w:val="single" w:color="000000" w:sz="6"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1229" w:type="pct"/>
            <w:tcBorders>
              <w:top w:val="single" w:color="000000" w:sz="4" w:space="0"/>
              <w:left w:val="single" w:color="000000" w:sz="6" w:space="0"/>
              <w:bottom w:val="single" w:color="000000" w:sz="4" w:space="0"/>
              <w:right w:val="single" w:color="000000" w:sz="4" w:space="0"/>
            </w:tcBorders>
            <w:vAlign w:val="center"/>
          </w:tcPr>
          <w:p>
            <w:pPr>
              <w:pStyle w:val="39"/>
              <w:jc w:val="center"/>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★商务偏离要求</w:t>
            </w:r>
          </w:p>
        </w:tc>
        <w:tc>
          <w:tcPr>
            <w:tcW w:w="3149" w:type="pct"/>
            <w:tcBorders>
              <w:top w:val="single" w:color="000000" w:sz="4" w:space="0"/>
              <w:left w:val="nil"/>
              <w:bottom w:val="single" w:color="000000" w:sz="4" w:space="0"/>
              <w:right w:val="single" w:color="000000" w:sz="4" w:space="0"/>
            </w:tcBorders>
            <w:vAlign w:val="center"/>
          </w:tcPr>
          <w:p>
            <w:pPr>
              <w:pStyle w:val="39"/>
              <w:jc w:val="both"/>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1.一般商务指标偏离超过1项，则评议不合格。</w:t>
            </w:r>
          </w:p>
          <w:p>
            <w:pPr>
              <w:pStyle w:val="39"/>
              <w:jc w:val="both"/>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2.标注“★”号的条款为关键条款，对这些关键条款的任何偏离将导致应答文件被拒绝。</w:t>
            </w:r>
          </w:p>
          <w:p>
            <w:pPr>
              <w:pStyle w:val="39"/>
              <w:jc w:val="both"/>
              <w:rPr>
                <w:rFonts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3.商务偏离表，不提供视为无偏离。</w:t>
            </w:r>
          </w:p>
        </w:tc>
      </w:tr>
      <w:tr>
        <w:tblPrEx>
          <w:tblCellMar>
            <w:top w:w="0" w:type="dxa"/>
            <w:left w:w="0" w:type="dxa"/>
            <w:bottom w:w="0" w:type="dxa"/>
            <w:right w:w="0" w:type="dxa"/>
          </w:tblCellMar>
        </w:tblPrEx>
        <w:trPr>
          <w:trHeight w:val="454" w:hRule="atLeast"/>
          <w:jc w:val="center"/>
        </w:trPr>
        <w:tc>
          <w:tcPr>
            <w:tcW w:w="334" w:type="pct"/>
            <w:vMerge w:val="continue"/>
            <w:tcBorders>
              <w:left w:val="single" w:color="000000" w:sz="6" w:space="0"/>
              <w:bottom w:val="single" w:color="auto" w:sz="4" w:space="0"/>
              <w:right w:val="single" w:color="000000" w:sz="6"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286" w:type="pct"/>
            <w:vMerge w:val="continue"/>
            <w:tcBorders>
              <w:left w:val="single" w:color="000000" w:sz="6" w:space="0"/>
              <w:bottom w:val="single" w:color="auto" w:sz="4" w:space="0"/>
              <w:right w:val="single" w:color="000000" w:sz="6"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1229" w:type="pct"/>
            <w:tcBorders>
              <w:top w:val="single" w:color="000000" w:sz="4" w:space="0"/>
              <w:left w:val="single" w:color="000000" w:sz="6" w:space="0"/>
              <w:bottom w:val="single" w:color="auto" w:sz="4" w:space="0"/>
              <w:right w:val="single" w:color="000000" w:sz="4" w:space="0"/>
            </w:tcBorders>
            <w:vAlign w:val="center"/>
          </w:tcPr>
          <w:p>
            <w:pPr>
              <w:pStyle w:val="39"/>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w:t>
            </w:r>
          </w:p>
        </w:tc>
        <w:tc>
          <w:tcPr>
            <w:tcW w:w="3149" w:type="pct"/>
            <w:tcBorders>
              <w:top w:val="single" w:color="000000" w:sz="4" w:space="0"/>
              <w:left w:val="nil"/>
              <w:bottom w:val="single" w:color="000000" w:sz="4" w:space="0"/>
              <w:right w:val="single" w:color="000000" w:sz="4" w:space="0"/>
            </w:tcBorders>
            <w:vAlign w:val="center"/>
          </w:tcPr>
          <w:p>
            <w:pPr>
              <w:ind w:left="105" w:leftChars="50"/>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w:t>
            </w:r>
          </w:p>
        </w:tc>
      </w:tr>
      <w:tr>
        <w:trPr>
          <w:trHeight w:val="454" w:hRule="atLeast"/>
          <w:jc w:val="center"/>
        </w:trPr>
        <w:tc>
          <w:tcPr>
            <w:tcW w:w="334" w:type="pct"/>
            <w:vMerge w:val="restart"/>
            <w:tcBorders>
              <w:top w:val="single" w:color="auto" w:sz="4" w:space="0"/>
              <w:left w:val="single" w:color="auto" w:sz="4" w:space="0"/>
              <w:bottom w:val="single" w:color="auto" w:sz="4" w:space="0"/>
              <w:right w:val="single" w:color="auto" w:sz="4" w:space="0"/>
            </w:tcBorders>
            <w:vAlign w:val="center"/>
          </w:tcPr>
          <w:p>
            <w:pPr>
              <w:pStyle w:val="39"/>
              <w:spacing w:line="300" w:lineRule="exact"/>
              <w:jc w:val="center"/>
              <w:rPr>
                <w:rFonts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2</w:t>
            </w:r>
          </w:p>
        </w:tc>
        <w:tc>
          <w:tcPr>
            <w:tcW w:w="286"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39"/>
              <w:spacing w:line="300" w:lineRule="exact"/>
              <w:ind w:left="113" w:right="113"/>
              <w:jc w:val="center"/>
              <w:rPr>
                <w:rFonts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技术标准</w:t>
            </w: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bCs/>
                <w:color w:val="000000" w:themeColor="text1"/>
                <w:kern w:val="0"/>
                <w:szCs w:val="21"/>
                <w14:textFill>
                  <w14:solidFill>
                    <w14:schemeClr w14:val="tx1"/>
                  </w14:solidFill>
                </w14:textFill>
              </w:rPr>
              <w:t>规格型号/服务范围</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详见附件2</w:t>
            </w:r>
          </w:p>
        </w:tc>
      </w:tr>
      <w:tr>
        <w:tblPrEx>
          <w:tblCellMar>
            <w:top w:w="0" w:type="dxa"/>
            <w:left w:w="0" w:type="dxa"/>
            <w:bottom w:w="0" w:type="dxa"/>
            <w:right w:w="0" w:type="dxa"/>
          </w:tblCellMar>
        </w:tblPrEx>
        <w:trPr>
          <w:trHeight w:val="454" w:hRule="atLeast"/>
          <w:jc w:val="center"/>
        </w:trPr>
        <w:tc>
          <w:tcPr>
            <w:tcW w:w="33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39"/>
              <w:spacing w:line="300" w:lineRule="exact"/>
              <w:ind w:left="113" w:right="113"/>
              <w:jc w:val="center"/>
              <w:rPr>
                <w:rFonts w:ascii="仿宋" w:hAnsi="仿宋" w:eastAsia="仿宋" w:cs="仿宋"/>
                <w:bCs/>
                <w:color w:val="000000" w:themeColor="text1"/>
                <w:sz w:val="21"/>
                <w:szCs w:val="21"/>
                <w:lang w:eastAsia="zh-CN"/>
                <w14:textFill>
                  <w14:solidFill>
                    <w14:schemeClr w14:val="tx1"/>
                  </w14:solidFill>
                </w14:textFill>
              </w:rPr>
            </w:pP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bCs/>
                <w:color w:val="000000" w:themeColor="text1"/>
                <w:kern w:val="0"/>
                <w:szCs w:val="21"/>
                <w14:textFill>
                  <w14:solidFill>
                    <w14:schemeClr w14:val="tx1"/>
                  </w14:solidFill>
                </w14:textFill>
              </w:rPr>
              <w:t>交货期/服务期</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合同签订之日起1个月内到达指定现场</w:t>
            </w:r>
          </w:p>
        </w:tc>
      </w:tr>
      <w:tr>
        <w:tblPrEx>
          <w:tblCellMar>
            <w:top w:w="0" w:type="dxa"/>
            <w:left w:w="0" w:type="dxa"/>
            <w:bottom w:w="0" w:type="dxa"/>
            <w:right w:w="0" w:type="dxa"/>
          </w:tblCellMar>
        </w:tblPrEx>
        <w:trPr>
          <w:trHeight w:val="454" w:hRule="atLeast"/>
          <w:jc w:val="center"/>
        </w:trPr>
        <w:tc>
          <w:tcPr>
            <w:tcW w:w="33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39"/>
              <w:spacing w:line="300" w:lineRule="exact"/>
              <w:ind w:left="113" w:right="113"/>
              <w:jc w:val="center"/>
              <w:rPr>
                <w:rFonts w:ascii="仿宋" w:hAnsi="仿宋" w:eastAsia="仿宋" w:cs="仿宋"/>
                <w:bCs/>
                <w:color w:val="000000" w:themeColor="text1"/>
                <w:sz w:val="21"/>
                <w:szCs w:val="21"/>
                <w:lang w:eastAsia="zh-CN"/>
                <w14:textFill>
                  <w14:solidFill>
                    <w14:schemeClr w14:val="tx1"/>
                  </w14:solidFill>
                </w14:textFill>
              </w:rPr>
            </w:pPr>
          </w:p>
        </w:tc>
        <w:tc>
          <w:tcPr>
            <w:tcW w:w="2275" w:type="dxa"/>
            <w:tcBorders>
              <w:top w:val="single" w:color="auto" w:sz="4" w:space="0"/>
              <w:left w:val="single" w:color="auto" w:sz="4" w:space="0"/>
              <w:bottom w:val="single" w:color="auto" w:sz="4" w:space="0"/>
              <w:right w:val="single" w:color="auto" w:sz="4" w:space="0"/>
            </w:tcBorders>
            <w:vAlign w:val="center"/>
          </w:tcPr>
          <w:p>
            <w:pPr>
              <w:widowControl/>
              <w:ind w:right="11"/>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设计/使用条件</w:t>
            </w:r>
          </w:p>
        </w:tc>
        <w:tc>
          <w:tcPr>
            <w:tcW w:w="5824" w:type="dxa"/>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详见附件2</w:t>
            </w:r>
          </w:p>
        </w:tc>
      </w:tr>
      <w:tr>
        <w:tblPrEx>
          <w:tblCellMar>
            <w:top w:w="0" w:type="dxa"/>
            <w:left w:w="0" w:type="dxa"/>
            <w:bottom w:w="0" w:type="dxa"/>
            <w:right w:w="0" w:type="dxa"/>
          </w:tblCellMar>
        </w:tblPrEx>
        <w:trPr>
          <w:trHeight w:val="454" w:hRule="atLeast"/>
          <w:jc w:val="center"/>
        </w:trPr>
        <w:tc>
          <w:tcPr>
            <w:tcW w:w="33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39"/>
              <w:spacing w:line="300" w:lineRule="exact"/>
              <w:ind w:left="113" w:right="113"/>
              <w:jc w:val="center"/>
              <w:rPr>
                <w:rFonts w:ascii="仿宋" w:hAnsi="仿宋" w:eastAsia="仿宋" w:cs="仿宋"/>
                <w:bCs/>
                <w:color w:val="000000" w:themeColor="text1"/>
                <w:sz w:val="21"/>
                <w:szCs w:val="21"/>
                <w:lang w:eastAsia="zh-CN"/>
                <w14:textFill>
                  <w14:solidFill>
                    <w14:schemeClr w14:val="tx1"/>
                  </w14:solidFill>
                </w14:textFill>
              </w:rPr>
            </w:pPr>
          </w:p>
        </w:tc>
        <w:tc>
          <w:tcPr>
            <w:tcW w:w="2275" w:type="dxa"/>
            <w:tcBorders>
              <w:top w:val="single" w:color="auto" w:sz="4" w:space="0"/>
              <w:left w:val="single" w:color="auto" w:sz="4" w:space="0"/>
              <w:bottom w:val="single" w:color="auto" w:sz="4" w:space="0"/>
              <w:right w:val="single" w:color="auto" w:sz="4" w:space="0"/>
            </w:tcBorders>
            <w:vAlign w:val="center"/>
          </w:tcPr>
          <w:p>
            <w:pPr>
              <w:widowControl/>
              <w:ind w:right="11"/>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技术要求</w:t>
            </w:r>
          </w:p>
        </w:tc>
        <w:tc>
          <w:tcPr>
            <w:tcW w:w="5824" w:type="dxa"/>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详见附件2</w:t>
            </w:r>
          </w:p>
        </w:tc>
      </w:tr>
      <w:tr>
        <w:tblPrEx>
          <w:tblCellMar>
            <w:top w:w="0" w:type="dxa"/>
            <w:left w:w="0" w:type="dxa"/>
            <w:bottom w:w="0" w:type="dxa"/>
            <w:right w:w="0" w:type="dxa"/>
          </w:tblCellMar>
        </w:tblPrEx>
        <w:trPr>
          <w:trHeight w:val="454" w:hRule="atLeast"/>
          <w:jc w:val="center"/>
        </w:trPr>
        <w:tc>
          <w:tcPr>
            <w:tcW w:w="33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39"/>
              <w:spacing w:line="300" w:lineRule="exact"/>
              <w:ind w:left="113" w:right="113"/>
              <w:jc w:val="center"/>
              <w:rPr>
                <w:rFonts w:ascii="仿宋" w:hAnsi="仿宋" w:eastAsia="仿宋" w:cs="仿宋"/>
                <w:bCs/>
                <w:color w:val="000000" w:themeColor="text1"/>
                <w:sz w:val="21"/>
                <w:szCs w:val="21"/>
                <w:lang w:eastAsia="zh-CN"/>
                <w14:textFill>
                  <w14:solidFill>
                    <w14:schemeClr w14:val="tx1"/>
                  </w14:solidFill>
                </w14:textFill>
              </w:rPr>
            </w:pP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售后服务/服务/作业要求</w:t>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卖方在接到卖方通知24小时内给予答复，48小时到达现场</w:t>
            </w:r>
          </w:p>
        </w:tc>
      </w:tr>
      <w:tr>
        <w:tblPrEx>
          <w:tblCellMar>
            <w:top w:w="0" w:type="dxa"/>
            <w:left w:w="0" w:type="dxa"/>
            <w:bottom w:w="0" w:type="dxa"/>
            <w:right w:w="0" w:type="dxa"/>
          </w:tblCellMar>
        </w:tblPrEx>
        <w:trPr>
          <w:trHeight w:val="454" w:hRule="atLeast"/>
          <w:jc w:val="center"/>
        </w:trPr>
        <w:tc>
          <w:tcPr>
            <w:tcW w:w="33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39"/>
              <w:spacing w:line="300" w:lineRule="exact"/>
              <w:ind w:left="113" w:right="113"/>
              <w:jc w:val="center"/>
              <w:rPr>
                <w:rFonts w:ascii="仿宋" w:hAnsi="仿宋" w:eastAsia="仿宋" w:cs="仿宋"/>
                <w:bCs/>
                <w:color w:val="000000" w:themeColor="text1"/>
                <w:sz w:val="21"/>
                <w:szCs w:val="21"/>
                <w:lang w:eastAsia="zh-CN"/>
                <w14:textFill>
                  <w14:solidFill>
                    <w14:schemeClr w14:val="tx1"/>
                  </w14:solidFill>
                </w14:textFill>
              </w:rPr>
            </w:pPr>
          </w:p>
        </w:tc>
        <w:tc>
          <w:tcPr>
            <w:tcW w:w="2275" w:type="dxa"/>
            <w:tcBorders>
              <w:top w:val="single" w:color="auto" w:sz="4" w:space="0"/>
              <w:left w:val="single" w:color="auto" w:sz="4" w:space="0"/>
              <w:bottom w:val="single" w:color="auto" w:sz="4" w:space="0"/>
              <w:right w:val="single" w:color="auto" w:sz="4" w:space="0"/>
            </w:tcBorders>
            <w:vAlign w:val="center"/>
          </w:tcPr>
          <w:p>
            <w:pPr>
              <w:widowControl/>
              <w:ind w:right="11"/>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质量保证</w:t>
            </w:r>
          </w:p>
        </w:tc>
        <w:tc>
          <w:tcPr>
            <w:tcW w:w="5824" w:type="dxa"/>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1.供货范围内的所有设备、材料在设计、选材及制造工艺上没有缺陷。</w:t>
            </w:r>
          </w:p>
          <w:p>
            <w:pPr>
              <w:ind w:left="105" w:leftChars="50"/>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2.质保期：装置开车后12个月或货到验收合格后18个月，以先到为准。</w:t>
            </w:r>
          </w:p>
        </w:tc>
      </w:tr>
      <w:tr>
        <w:tblPrEx>
          <w:tblCellMar>
            <w:top w:w="0" w:type="dxa"/>
            <w:left w:w="0" w:type="dxa"/>
            <w:bottom w:w="0" w:type="dxa"/>
            <w:right w:w="0" w:type="dxa"/>
          </w:tblCellMar>
        </w:tblPrEx>
        <w:trPr>
          <w:trHeight w:val="454" w:hRule="atLeast"/>
          <w:jc w:val="center"/>
        </w:trPr>
        <w:tc>
          <w:tcPr>
            <w:tcW w:w="33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pStyle w:val="39"/>
              <w:spacing w:line="300" w:lineRule="exact"/>
              <w:ind w:left="113" w:right="113"/>
              <w:jc w:val="center"/>
              <w:rPr>
                <w:rFonts w:ascii="仿宋" w:hAnsi="仿宋" w:eastAsia="仿宋" w:cs="仿宋"/>
                <w:bCs/>
                <w:color w:val="000000" w:themeColor="text1"/>
                <w:sz w:val="21"/>
                <w:szCs w:val="21"/>
                <w:lang w:eastAsia="zh-CN"/>
                <w14:textFill>
                  <w14:solidFill>
                    <w14:schemeClr w14:val="tx1"/>
                  </w14:solidFill>
                </w14:textFill>
              </w:rPr>
            </w:pP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w:t>
            </w:r>
            <w:r>
              <w:rPr>
                <w:rFonts w:hint="eastAsia" w:ascii="仿宋" w:hAnsi="仿宋" w:eastAsia="仿宋" w:cs="仿宋"/>
                <w:bCs/>
                <w:color w:val="000000" w:themeColor="text1"/>
                <w:kern w:val="0"/>
                <w:szCs w:val="21"/>
                <w14:textFill>
                  <w14:solidFill>
                    <w14:schemeClr w14:val="tx1"/>
                  </w14:solidFill>
                </w14:textFill>
              </w:rPr>
              <w:t>技术偏离要求</w:t>
            </w:r>
          </w:p>
        </w:tc>
        <w:tc>
          <w:tcPr>
            <w:tcW w:w="3149" w:type="pct"/>
            <w:tcBorders>
              <w:top w:val="single" w:color="000000" w:sz="4" w:space="0"/>
              <w:left w:val="single" w:color="auto" w:sz="4" w:space="0"/>
              <w:bottom w:val="single" w:color="000000" w:sz="4" w:space="0"/>
              <w:right w:val="single" w:color="000000" w:sz="4" w:space="0"/>
            </w:tcBorders>
            <w:vAlign w:val="center"/>
          </w:tcPr>
          <w:p>
            <w:pPr>
              <w:pStyle w:val="39"/>
              <w:rPr>
                <w:rFonts w:ascii="仿宋" w:hAnsi="仿宋" w:eastAsia="仿宋" w:cs="仿宋"/>
                <w:color w:val="000000" w:themeColor="text1"/>
                <w:kern w:val="2"/>
                <w:sz w:val="21"/>
                <w:szCs w:val="21"/>
                <w:lang w:eastAsia="zh-CN"/>
                <w14:textFill>
                  <w14:solidFill>
                    <w14:schemeClr w14:val="tx1"/>
                  </w14:solidFill>
                </w14:textFill>
              </w:rPr>
            </w:pPr>
            <w:r>
              <w:rPr>
                <w:rFonts w:hint="eastAsia" w:ascii="仿宋" w:hAnsi="仿宋" w:eastAsia="仿宋" w:cs="仿宋"/>
                <w:color w:val="000000" w:themeColor="text1"/>
                <w:kern w:val="2"/>
                <w:sz w:val="21"/>
                <w:szCs w:val="21"/>
                <w:lang w:eastAsia="zh-CN"/>
                <w14:textFill>
                  <w14:solidFill>
                    <w14:schemeClr w14:val="tx1"/>
                  </w14:solidFill>
                </w14:textFill>
              </w:rPr>
              <w:t>1、一般技术指标偏离超过1项，则评议不合格。</w:t>
            </w:r>
          </w:p>
          <w:p>
            <w:pPr>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2、标注“★”号的条款为关键条款，对这些关键条款的任何偏离将导致应答文件被拒绝。</w:t>
            </w:r>
          </w:p>
          <w:p>
            <w:pPr>
              <w:pStyle w:val="6"/>
              <w:ind w:firstLine="0" w:firstLineChars="0"/>
            </w:pPr>
            <w:r>
              <w:rPr>
                <w:rFonts w:hint="eastAsia" w:ascii="仿宋" w:hAnsi="仿宋" w:eastAsia="仿宋" w:cs="仿宋"/>
                <w:color w:val="000000" w:themeColor="text1"/>
                <w:szCs w:val="21"/>
                <w14:textFill>
                  <w14:solidFill>
                    <w14:schemeClr w14:val="tx1"/>
                  </w14:solidFill>
                </w14:textFill>
              </w:rPr>
              <w:t>3.技术偏离表，不提供视为无偏离。</w:t>
            </w:r>
          </w:p>
        </w:tc>
      </w:tr>
      <w:tr>
        <w:tblPrEx>
          <w:tblCellMar>
            <w:top w:w="0" w:type="dxa"/>
            <w:left w:w="0" w:type="dxa"/>
            <w:bottom w:w="0" w:type="dxa"/>
            <w:right w:w="0" w:type="dxa"/>
          </w:tblCellMar>
        </w:tblPrEx>
        <w:trPr>
          <w:trHeight w:val="454" w:hRule="atLeast"/>
          <w:jc w:val="center"/>
        </w:trPr>
        <w:tc>
          <w:tcPr>
            <w:tcW w:w="334"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286"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仿宋"/>
                <w:bCs/>
                <w:color w:val="000000" w:themeColor="text1"/>
                <w:kern w:val="0"/>
                <w:szCs w:val="21"/>
                <w14:textFill>
                  <w14:solidFill>
                    <w14:schemeClr w14:val="tx1"/>
                  </w14:solidFill>
                </w14:textFill>
              </w:rPr>
            </w:pP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w:t>
            </w:r>
            <w:r>
              <w:rPr>
                <w:rFonts w:hint="eastAsia" w:ascii="仿宋" w:hAnsi="仿宋" w:eastAsia="仿宋" w:cs="仿宋"/>
                <w:bCs/>
                <w:color w:val="000000" w:themeColor="text1"/>
                <w:kern w:val="0"/>
                <w:szCs w:val="21"/>
                <w14:textFill>
                  <w14:solidFill>
                    <w14:schemeClr w14:val="tx1"/>
                  </w14:solidFill>
                </w14:textFill>
              </w:rPr>
              <w:tab/>
            </w:r>
          </w:p>
        </w:tc>
        <w:tc>
          <w:tcPr>
            <w:tcW w:w="3149" w:type="pct"/>
            <w:tcBorders>
              <w:top w:val="single" w:color="000000" w:sz="4" w:space="0"/>
              <w:left w:val="single" w:color="auto" w:sz="4" w:space="0"/>
              <w:bottom w:val="single" w:color="000000" w:sz="4" w:space="0"/>
              <w:right w:val="single" w:color="000000" w:sz="4" w:space="0"/>
            </w:tcBorders>
            <w:vAlign w:val="center"/>
          </w:tcPr>
          <w:p>
            <w:pPr>
              <w:ind w:left="105" w:leftChars="50"/>
              <w:jc w:val="center"/>
              <w:rPr>
                <w:rFonts w:ascii="仿宋" w:hAnsi="仿宋" w:eastAsia="仿宋" w:cs="仿宋"/>
                <w:bCs/>
                <w:color w:val="000000" w:themeColor="text1"/>
                <w:kern w:val="0"/>
                <w:szCs w:val="21"/>
                <w14:textFill>
                  <w14:solidFill>
                    <w14:schemeClr w14:val="tx1"/>
                  </w14:solidFill>
                </w14:textFill>
              </w:rPr>
            </w:pPr>
          </w:p>
        </w:tc>
      </w:tr>
      <w:tr>
        <w:tblPrEx>
          <w:tblCellMar>
            <w:top w:w="0" w:type="dxa"/>
            <w:left w:w="0" w:type="dxa"/>
            <w:bottom w:w="0" w:type="dxa"/>
            <w:right w:w="0" w:type="dxa"/>
          </w:tblCellMar>
        </w:tblPrEx>
        <w:trPr>
          <w:trHeight w:val="2401"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pStyle w:val="39"/>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3</w:t>
            </w:r>
          </w:p>
        </w:tc>
        <w:tc>
          <w:tcPr>
            <w:tcW w:w="286" w:type="pct"/>
            <w:tcBorders>
              <w:top w:val="single" w:color="auto" w:sz="4" w:space="0"/>
              <w:left w:val="single" w:color="auto" w:sz="4" w:space="0"/>
              <w:bottom w:val="single" w:color="auto" w:sz="4" w:space="0"/>
              <w:right w:val="single" w:color="auto" w:sz="4" w:space="0"/>
            </w:tcBorders>
            <w:vAlign w:val="center"/>
          </w:tcPr>
          <w:p>
            <w:pPr>
              <w:pStyle w:val="39"/>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价</w:t>
            </w:r>
          </w:p>
          <w:p>
            <w:pPr>
              <w:pStyle w:val="39"/>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格</w:t>
            </w:r>
          </w:p>
          <w:p>
            <w:pPr>
              <w:pStyle w:val="39"/>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标</w:t>
            </w:r>
          </w:p>
          <w:p>
            <w:pPr>
              <w:pStyle w:val="39"/>
              <w:spacing w:line="300" w:lineRule="exact"/>
              <w:jc w:val="center"/>
              <w:rPr>
                <w:rFonts w:ascii="仿宋" w:hAnsi="仿宋" w:eastAsia="仿宋" w:cs="仿宋"/>
                <w:bCs/>
                <w:color w:val="000000" w:themeColor="text1"/>
                <w:sz w:val="21"/>
                <w:szCs w:val="21"/>
                <w:lang w:eastAsia="zh-CN"/>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准</w:t>
            </w: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ascii="仿宋" w:hAnsi="仿宋" w:eastAsia="仿宋" w:cs="仿宋"/>
                <w:bCs/>
                <w:kern w:val="0"/>
                <w:szCs w:val="21"/>
              </w:rPr>
            </w:pPr>
            <w:r>
              <w:rPr>
                <w:rFonts w:hint="eastAsia" w:ascii="仿宋" w:hAnsi="仿宋" w:eastAsia="仿宋" w:cs="仿宋"/>
                <w:szCs w:val="21"/>
              </w:rPr>
              <w:t>★</w:t>
            </w:r>
            <w:r>
              <w:rPr>
                <w:rFonts w:hint="eastAsia" w:ascii="仿宋" w:hAnsi="仿宋" w:eastAsia="仿宋" w:cs="仿宋"/>
                <w:bCs/>
                <w:kern w:val="0"/>
                <w:szCs w:val="21"/>
              </w:rPr>
              <w:t>价格评议（结合2.0）</w:t>
            </w:r>
          </w:p>
        </w:tc>
        <w:tc>
          <w:tcPr>
            <w:tcW w:w="3149" w:type="pct"/>
            <w:tcBorders>
              <w:top w:val="single" w:color="000000" w:sz="4" w:space="0"/>
              <w:left w:val="single" w:color="auto" w:sz="4" w:space="0"/>
              <w:bottom w:val="single" w:color="000000" w:sz="4" w:space="0"/>
              <w:right w:val="single" w:color="000000" w:sz="4" w:space="0"/>
            </w:tcBorders>
            <w:vAlign w:val="center"/>
          </w:tcPr>
          <w:p>
            <w:pPr>
              <w:jc w:val="left"/>
              <w:rPr>
                <w:rFonts w:ascii="仿宋" w:hAnsi="仿宋" w:eastAsia="仿宋" w:cs="仿宋"/>
                <w:szCs w:val="21"/>
                <w:lang w:bidi="ar"/>
              </w:rPr>
            </w:pPr>
            <w:r>
              <w:rPr>
                <w:rFonts w:hint="eastAsia" w:ascii="仿宋" w:hAnsi="仿宋" w:eastAsia="仿宋" w:cs="仿宋"/>
                <w:b/>
                <w:bCs/>
                <w:szCs w:val="21"/>
                <w:lang w:bidi="ar"/>
              </w:rPr>
              <w:t>经评审的价格（不含税）计算方法：经评审的价格（不含税）=应答人报价（不含税）+报价算术修正；</w:t>
            </w:r>
          </w:p>
          <w:p>
            <w:pPr>
              <w:jc w:val="left"/>
              <w:rPr>
                <w:rFonts w:ascii="仿宋" w:hAnsi="仿宋" w:eastAsia="仿宋" w:cs="仿宋"/>
                <w:szCs w:val="21"/>
              </w:rPr>
            </w:pPr>
            <w:r>
              <w:rPr>
                <w:rFonts w:hint="eastAsia" w:ascii="仿宋" w:hAnsi="仿宋" w:eastAsia="仿宋" w:cs="仿宋"/>
                <w:szCs w:val="21"/>
                <w:lang w:bidi="ar"/>
              </w:rPr>
              <w:t>（1）系统中报价与系统中挂接</w:t>
            </w:r>
            <w:r>
              <w:rPr>
                <w:rFonts w:hint="eastAsia" w:ascii="仿宋" w:hAnsi="仿宋" w:eastAsia="仿宋" w:cs="仿宋"/>
                <w:b/>
                <w:bCs/>
                <w:szCs w:val="21"/>
                <w:lang w:bidi="ar"/>
              </w:rPr>
              <w:t>价格明细文件</w:t>
            </w:r>
            <w:r>
              <w:rPr>
                <w:rFonts w:hint="eastAsia" w:ascii="仿宋" w:hAnsi="仿宋" w:eastAsia="仿宋" w:cs="仿宋"/>
                <w:szCs w:val="21"/>
                <w:lang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szCs w:val="21"/>
              </w:rPr>
              <w:t>。</w:t>
            </w:r>
          </w:p>
          <w:p>
            <w:pPr>
              <w:rPr>
                <w:rFonts w:ascii="仿宋" w:hAnsi="仿宋" w:eastAsia="仿宋" w:cs="仿宋"/>
                <w:szCs w:val="21"/>
              </w:rPr>
            </w:pPr>
            <w:r>
              <w:rPr>
                <w:rFonts w:hint="eastAsia" w:ascii="仿宋" w:hAnsi="仿宋" w:eastAsia="仿宋" w:cs="仿宋"/>
                <w:szCs w:val="21"/>
              </w:rPr>
              <w:t xml:space="preserve">1)大写金额和小写金额不一致的，以大写金额为准； </w:t>
            </w:r>
          </w:p>
          <w:p>
            <w:pPr>
              <w:rPr>
                <w:rFonts w:ascii="仿宋" w:hAnsi="仿宋" w:eastAsia="仿宋" w:cs="仿宋"/>
                <w:szCs w:val="21"/>
              </w:rPr>
            </w:pPr>
            <w:r>
              <w:rPr>
                <w:rFonts w:hint="eastAsia" w:ascii="仿宋" w:hAnsi="仿宋" w:eastAsia="仿宋" w:cs="仿宋"/>
                <w:szCs w:val="21"/>
              </w:rPr>
              <w:t>2)单价金额小数点或者百分比有明显错位的，修改单价；</w:t>
            </w:r>
          </w:p>
          <w:p>
            <w:pPr>
              <w:rPr>
                <w:rFonts w:ascii="仿宋" w:hAnsi="仿宋" w:eastAsia="仿宋" w:cs="仿宋"/>
                <w:szCs w:val="21"/>
              </w:rPr>
            </w:pPr>
            <w:r>
              <w:rPr>
                <w:rFonts w:hint="eastAsia" w:ascii="仿宋" w:hAnsi="仿宋" w:eastAsia="仿宋" w:cs="仿宋"/>
                <w:szCs w:val="21"/>
              </w:rPr>
              <w:t xml:space="preserve">3)总价金额与按单价汇总金额不一致的，以单价金额计算结果为准。 </w:t>
            </w:r>
          </w:p>
          <w:p>
            <w:pPr>
              <w:rPr>
                <w:rFonts w:ascii="仿宋" w:hAnsi="仿宋" w:eastAsia="仿宋" w:cs="仿宋"/>
                <w:szCs w:val="21"/>
              </w:rPr>
            </w:pPr>
            <w:r>
              <w:rPr>
                <w:rFonts w:hint="eastAsia" w:ascii="仿宋" w:hAnsi="仿宋" w:eastAsia="仿宋" w:cs="仿宋"/>
                <w:szCs w:val="21"/>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ascii="仿宋" w:hAnsi="仿宋" w:eastAsia="仿宋" w:cs="仿宋"/>
                <w:szCs w:val="21"/>
              </w:rPr>
            </w:pPr>
            <w:r>
              <w:rPr>
                <w:rFonts w:hint="eastAsia" w:ascii="仿宋" w:hAnsi="仿宋" w:eastAsia="仿宋" w:cs="仿宋"/>
                <w:szCs w:val="21"/>
                <w:lang w:bidi="ar"/>
              </w:rPr>
              <w:t>（2）</w:t>
            </w:r>
            <w:r>
              <w:rPr>
                <w:rFonts w:hint="eastAsia" w:ascii="仿宋" w:hAnsi="仿宋" w:eastAsia="仿宋" w:cs="仿宋"/>
                <w:szCs w:val="21"/>
              </w:rPr>
              <w:t>对于总价合同，“应答报价中存在缺漏项的，则视为缺漏项价格已包含在其投标报价之中，并要求应答人书面澄清确认，应答人不按规定回复澄清确认或确认缺漏项价格不包含在应答报价中的，询价评审小组应当否决其应答文件”；</w:t>
            </w:r>
          </w:p>
          <w:p>
            <w:pPr>
              <w:rPr>
                <w:rFonts w:ascii="仿宋" w:hAnsi="仿宋" w:eastAsia="仿宋" w:cs="仿宋"/>
                <w:bCs/>
                <w:kern w:val="0"/>
                <w:szCs w:val="21"/>
              </w:rPr>
            </w:pPr>
            <w:r>
              <w:rPr>
                <w:rFonts w:hint="eastAsia" w:ascii="仿宋" w:hAnsi="仿宋" w:eastAsia="仿宋" w:cs="仿宋"/>
                <w:szCs w:val="21"/>
              </w:rPr>
              <w:t>对于协议类合同，“应答报价不允许缺漏项，否则将导致应答报价被否决”</w:t>
            </w:r>
          </w:p>
        </w:tc>
      </w:tr>
      <w:tr>
        <w:trPr>
          <w:trHeight w:val="454" w:hRule="atLeast"/>
          <w:jc w:val="center"/>
        </w:trPr>
        <w:tc>
          <w:tcPr>
            <w:tcW w:w="33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4</w:t>
            </w:r>
          </w:p>
        </w:tc>
        <w:tc>
          <w:tcPr>
            <w:tcW w:w="2804" w:type="dxa"/>
            <w:gridSpan w:val="2"/>
            <w:tcBorders>
              <w:top w:val="single" w:color="auto" w:sz="4" w:space="0"/>
              <w:left w:val="single" w:color="auto" w:sz="4" w:space="0"/>
              <w:bottom w:val="single" w:color="auto" w:sz="4" w:space="0"/>
              <w:right w:val="single" w:color="000000" w:sz="4" w:space="0"/>
            </w:tcBorders>
            <w:vAlign w:val="center"/>
          </w:tcPr>
          <w:p>
            <w:pPr>
              <w:pStyle w:val="39"/>
              <w:numPr>
                <w:ilvl w:val="255"/>
                <w:numId w:val="0"/>
              </w:numPr>
              <w:jc w:val="center"/>
              <w:rPr>
                <w:rFonts w:ascii="仿宋" w:hAnsi="仿宋" w:eastAsia="仿宋" w:cs="仿宋"/>
                <w:color w:val="C00000"/>
                <w:kern w:val="2"/>
                <w:sz w:val="21"/>
                <w:szCs w:val="21"/>
                <w:lang w:eastAsia="zh-CN"/>
              </w:rPr>
            </w:pPr>
          </w:p>
          <w:p>
            <w:pPr>
              <w:pStyle w:val="39"/>
              <w:numPr>
                <w:ilvl w:val="255"/>
                <w:numId w:val="0"/>
              </w:numPr>
              <w:jc w:val="center"/>
              <w:rPr>
                <w:rFonts w:ascii="仿宋" w:hAnsi="仿宋" w:eastAsia="仿宋" w:cs="仿宋"/>
                <w:color w:val="C00000"/>
                <w:kern w:val="2"/>
                <w:sz w:val="21"/>
                <w:szCs w:val="21"/>
                <w:lang w:eastAsia="zh-CN"/>
              </w:rPr>
            </w:pPr>
            <w:r>
              <w:rPr>
                <w:rFonts w:hint="eastAsia" w:ascii="仿宋" w:hAnsi="仿宋" w:eastAsia="仿宋" w:cs="仿宋"/>
                <w:bCs/>
                <w:color w:val="000000" w:themeColor="text1"/>
                <w:sz w:val="21"/>
                <w:szCs w:val="21"/>
                <w14:textFill>
                  <w14:solidFill>
                    <w14:schemeClr w14:val="tx1"/>
                  </w14:solidFill>
                </w14:textFill>
              </w:rPr>
              <w:t>其他补充要求</w:t>
            </w:r>
          </w:p>
          <w:p>
            <w:pPr>
              <w:widowControl/>
              <w:ind w:right="11"/>
              <w:jc w:val="center"/>
              <w:rPr>
                <w:rFonts w:ascii="仿宋" w:hAnsi="仿宋" w:eastAsia="仿宋" w:cs="仿宋"/>
                <w:bCs/>
                <w:color w:val="000000" w:themeColor="text1"/>
                <w:kern w:val="0"/>
                <w:szCs w:val="21"/>
                <w14:textFill>
                  <w14:solidFill>
                    <w14:schemeClr w14:val="tx1"/>
                  </w14:solidFill>
                </w14:textFill>
              </w:rPr>
            </w:pPr>
          </w:p>
        </w:tc>
        <w:tc>
          <w:tcPr>
            <w:tcW w:w="5824" w:type="dxa"/>
            <w:tcBorders>
              <w:top w:val="single" w:color="000000" w:sz="4" w:space="0"/>
              <w:left w:val="nil"/>
              <w:bottom w:val="single" w:color="000000" w:sz="4" w:space="0"/>
              <w:right w:val="single" w:color="000000" w:sz="4" w:space="0"/>
            </w:tcBorders>
            <w:vAlign w:val="center"/>
          </w:tcPr>
          <w:p>
            <w:pPr>
              <w:pStyle w:val="7"/>
              <w:ind w:right="11" w:firstLine="420"/>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《招标投标法实施条例》第四十条　串通投标的认定</w:t>
            </w:r>
          </w:p>
          <w:p>
            <w:pPr>
              <w:pStyle w:val="7"/>
              <w:ind w:right="11" w:firstLine="420"/>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　　有下列情形之一的，视为投标人相互串通投标：</w:t>
            </w:r>
          </w:p>
          <w:p>
            <w:pPr>
              <w:pStyle w:val="7"/>
              <w:ind w:right="11" w:firstLine="420"/>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　　(一)不同投标人的投标文件由同一单位或者个人编制；</w:t>
            </w:r>
          </w:p>
          <w:p>
            <w:pPr>
              <w:pStyle w:val="7"/>
              <w:ind w:right="11" w:firstLine="420"/>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　　(二)不同投标人委托同一单位或者个人办理投标事宜；</w:t>
            </w:r>
          </w:p>
          <w:p>
            <w:pPr>
              <w:pStyle w:val="7"/>
              <w:ind w:right="11" w:firstLine="420"/>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　　(三)不同投标人的投标文件载明的项目管理成员为同一人；</w:t>
            </w:r>
          </w:p>
          <w:p>
            <w:pPr>
              <w:pStyle w:val="7"/>
              <w:ind w:right="11" w:firstLine="420"/>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　　(四)不同投标人的投标文件异常一致或者投标报价呈规律性差异；</w:t>
            </w:r>
          </w:p>
          <w:p>
            <w:pPr>
              <w:pStyle w:val="7"/>
              <w:ind w:right="11" w:firstLine="420"/>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　　(五)不同投标人的投标文件相互混装；</w:t>
            </w:r>
          </w:p>
          <w:p>
            <w:pPr>
              <w:pStyle w:val="7"/>
              <w:ind w:right="11" w:firstLine="420"/>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(六)不同投标人的投标保证金从同一单位或者个人的账户转出（此条不适用于询价采购）。</w:t>
            </w:r>
          </w:p>
          <w:p>
            <w:pPr>
              <w:pStyle w:val="7"/>
              <w:ind w:right="11" w:firstLine="420"/>
              <w:rPr>
                <w:rFonts w:ascii="仿宋" w:hAnsi="仿宋" w:eastAsia="仿宋" w:cs="仿宋"/>
                <w:bCs/>
                <w:color w:val="000000" w:themeColor="text1"/>
                <w:kern w:val="0"/>
                <w:szCs w:val="21"/>
                <w14:textFill>
                  <w14:solidFill>
                    <w14:schemeClr w14:val="tx1"/>
                  </w14:solidFill>
                </w14:textFill>
              </w:rPr>
            </w:pPr>
            <w:r>
              <w:rPr>
                <w:rFonts w:hint="eastAsia" w:ascii="仿宋" w:hAnsi="仿宋" w:eastAsia="仿宋" w:cs="仿宋"/>
                <w:bCs/>
                <w:color w:val="000000" w:themeColor="text1"/>
                <w:kern w:val="0"/>
                <w:szCs w:val="21"/>
                <w14:textFill>
                  <w14:solidFill>
                    <w14:schemeClr w14:val="tx1"/>
                  </w14:solidFill>
                </w14:textFill>
              </w:rPr>
              <w:t>报价文件特征码：若发现不同投标人在采办信息系统上“报价文件特征码”环节里“文件制作机器码、文件创建标识码和MAC地址”中的任何一类内容一致时，视为投标人相互串通投标，否决所有涉及投标人的投标。</w:t>
            </w:r>
          </w:p>
        </w:tc>
      </w:tr>
    </w:tbl>
    <w:p/>
    <w:p>
      <w:pPr>
        <w:pStyle w:val="6"/>
      </w:pPr>
    </w:p>
    <w:p/>
    <w:p>
      <w:pPr>
        <w:pStyle w:val="6"/>
      </w:pPr>
    </w:p>
    <w:p>
      <w:pPr>
        <w:pStyle w:val="6"/>
        <w:ind w:firstLine="0" w:firstLineChars="0"/>
      </w:pPr>
    </w:p>
    <w:p/>
    <w:p>
      <w:pPr>
        <w:pStyle w:val="6"/>
      </w:pPr>
    </w:p>
    <w:p>
      <w:pPr>
        <w:widowControl/>
        <w:rPr>
          <w:rFonts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br w:type="page"/>
      </w:r>
    </w:p>
    <w:p>
      <w:pPr>
        <w:outlineLvl w:val="0"/>
        <w:rPr>
          <w:rFonts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附件</w:t>
      </w:r>
      <w:r>
        <w:rPr>
          <w:rFonts w:ascii="黑体" w:hAnsi="黑体" w:eastAsia="黑体"/>
          <w:b/>
          <w:bCs/>
          <w:color w:val="000000" w:themeColor="text1"/>
          <w:sz w:val="24"/>
          <w:szCs w:val="24"/>
          <w14:textFill>
            <w14:solidFill>
              <w14:schemeClr w14:val="tx1"/>
            </w14:solidFill>
          </w14:textFill>
        </w:rPr>
        <w:t>2</w:t>
      </w:r>
      <w:r>
        <w:rPr>
          <w:rFonts w:hint="eastAsia" w:ascii="黑体" w:hAnsi="黑体" w:eastAsia="黑体"/>
          <w:b/>
          <w:bCs/>
          <w:color w:val="000000" w:themeColor="text1"/>
          <w:sz w:val="24"/>
          <w:szCs w:val="24"/>
          <w14:textFill>
            <w14:solidFill>
              <w14:schemeClr w14:val="tx1"/>
            </w14:solidFill>
          </w14:textFill>
        </w:rPr>
        <w:t xml:space="preserve"> ：</w:t>
      </w:r>
      <w:r>
        <w:rPr>
          <w:rFonts w:ascii="黑体" w:hAnsi="黑体" w:eastAsia="黑体"/>
          <w:b/>
          <w:bCs/>
          <w:color w:val="000000" w:themeColor="text1"/>
          <w:sz w:val="24"/>
          <w:szCs w:val="24"/>
          <w14:textFill>
            <w14:solidFill>
              <w14:schemeClr w14:val="tx1"/>
            </w14:solidFill>
          </w14:textFill>
        </w:rPr>
        <w:t>采</w:t>
      </w:r>
      <w:r>
        <w:rPr>
          <w:rFonts w:hint="eastAsia" w:ascii="黑体" w:hAnsi="黑体" w:eastAsia="黑体"/>
          <w:b/>
          <w:bCs/>
          <w:color w:val="000000" w:themeColor="text1"/>
          <w:sz w:val="24"/>
          <w:szCs w:val="24"/>
          <w14:textFill>
            <w14:solidFill>
              <w14:schemeClr w14:val="tx1"/>
            </w14:solidFill>
          </w14:textFill>
        </w:rPr>
        <w:t>购内容及</w:t>
      </w:r>
      <w:r>
        <w:rPr>
          <w:rFonts w:ascii="黑体" w:hAnsi="黑体" w:eastAsia="黑体"/>
          <w:b/>
          <w:bCs/>
          <w:color w:val="000000" w:themeColor="text1"/>
          <w:sz w:val="24"/>
          <w:szCs w:val="24"/>
          <w14:textFill>
            <w14:solidFill>
              <w14:schemeClr w14:val="tx1"/>
            </w14:solidFill>
          </w14:textFill>
        </w:rPr>
        <w:t>技术要求</w:t>
      </w:r>
    </w:p>
    <w:p>
      <w:pPr>
        <w:rPr>
          <w:rFonts w:ascii="黑体" w:hAnsi="黑体" w:eastAsia="黑体"/>
          <w:color w:val="000000" w:themeColor="text1"/>
          <w:sz w:val="24"/>
          <w:szCs w:val="24"/>
          <w14:textFill>
            <w14:solidFill>
              <w14:schemeClr w14:val="tx1"/>
            </w14:solidFill>
          </w14:textFill>
        </w:rPr>
      </w:pPr>
    </w:p>
    <w:p>
      <w:pPr>
        <w:ind w:firstLine="2520" w:firstLineChars="1200"/>
        <w:rPr>
          <w:rFonts w:ascii="黑体" w:hAnsi="黑体" w:eastAsia="黑体"/>
          <w:color w:val="000000" w:themeColor="text1"/>
          <w:szCs w:val="21"/>
          <w14:textFill>
            <w14:solidFill>
              <w14:schemeClr w14:val="tx1"/>
            </w14:solidFill>
          </w14:textFill>
        </w:rPr>
      </w:pPr>
      <w:r>
        <w:rPr>
          <w:rFonts w:ascii="黑体" w:hAnsi="黑体" w:eastAsia="黑体"/>
          <w:color w:val="000000" w:themeColor="text1"/>
          <w:szCs w:val="21"/>
          <w14:textFill>
            <w14:solidFill>
              <w14:schemeClr w14:val="tx1"/>
            </w14:solidFill>
          </w14:textFill>
        </w:rPr>
        <w:t>采</w:t>
      </w:r>
      <w:r>
        <w:rPr>
          <w:rFonts w:hint="eastAsia" w:ascii="黑体" w:hAnsi="黑体" w:eastAsia="黑体"/>
          <w:color w:val="000000" w:themeColor="text1"/>
          <w:szCs w:val="21"/>
          <w14:textFill>
            <w14:solidFill>
              <w14:schemeClr w14:val="tx1"/>
            </w14:solidFill>
          </w14:textFill>
        </w:rPr>
        <w:t>购内容及</w:t>
      </w:r>
      <w:r>
        <w:rPr>
          <w:rFonts w:ascii="黑体" w:hAnsi="黑体" w:eastAsia="黑体"/>
          <w:color w:val="000000" w:themeColor="text1"/>
          <w:szCs w:val="21"/>
          <w14:textFill>
            <w14:solidFill>
              <w14:schemeClr w14:val="tx1"/>
            </w14:solidFill>
          </w14:textFill>
        </w:rPr>
        <w:t>技术要求</w:t>
      </w:r>
    </w:p>
    <w:p>
      <w:pPr>
        <w:ind w:firstLine="2520" w:firstLineChars="1200"/>
        <w:rPr>
          <w:rFonts w:ascii="黑体" w:hAnsi="黑体" w:eastAsia="黑体"/>
          <w:color w:val="000000" w:themeColor="text1"/>
          <w:szCs w:val="21"/>
          <w14:textFill>
            <w14:solidFill>
              <w14:schemeClr w14:val="tx1"/>
            </w14:solidFill>
          </w14:textFill>
        </w:rPr>
      </w:pPr>
    </w:p>
    <w:p>
      <w:pPr>
        <w:pStyle w:val="49"/>
        <w:numPr>
          <w:ilvl w:val="0"/>
          <w:numId w:val="1"/>
        </w:numPr>
        <w:ind w:left="0" w:firstLine="0"/>
        <w:outlineLvl w:val="0"/>
        <w:rPr>
          <w:rFonts w:hAnsi="宋体"/>
          <w:bCs/>
          <w:color w:val="000000" w:themeColor="text1"/>
          <w14:textFill>
            <w14:solidFill>
              <w14:schemeClr w14:val="tx1"/>
            </w14:solidFill>
          </w14:textFill>
        </w:rPr>
      </w:pPr>
      <w:bookmarkStart w:id="0" w:name="_Toc13248927"/>
      <w:bookmarkStart w:id="1" w:name="_Toc13249324"/>
      <w:r>
        <w:rPr>
          <w:rFonts w:hint="eastAsia" w:hAnsi="宋体"/>
          <w:bCs/>
          <w:color w:val="000000" w:themeColor="text1"/>
          <w14:textFill>
            <w14:solidFill>
              <w14:schemeClr w14:val="tx1"/>
            </w14:solidFill>
          </w14:textFill>
        </w:rPr>
        <w:t>项目概况及总体要求</w:t>
      </w:r>
      <w:bookmarkEnd w:id="0"/>
      <w:bookmarkEnd w:id="1"/>
    </w:p>
    <w:p>
      <w:pPr>
        <w:pStyle w:val="16"/>
        <w:tabs>
          <w:tab w:val="left" w:pos="628"/>
        </w:tabs>
        <w:spacing w:before="0" w:line="360" w:lineRule="auto"/>
        <w:ind w:left="0" w:firstLine="420" w:firstLineChars="200"/>
        <w:contextualSpacing/>
        <w:jc w:val="both"/>
        <w:rPr>
          <w:rFonts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工程名称：中海油天津化工研究设计院有限公司污水处理站提升改造项目</w:t>
      </w:r>
    </w:p>
    <w:p>
      <w:pPr>
        <w:pStyle w:val="16"/>
        <w:tabs>
          <w:tab w:val="left" w:pos="628"/>
        </w:tabs>
        <w:spacing w:before="0" w:line="360" w:lineRule="auto"/>
        <w:ind w:left="0" w:firstLine="420" w:firstLineChars="200"/>
        <w:contextualSpacing/>
        <w:jc w:val="both"/>
        <w:rPr>
          <w:rFonts w:cs="宋体"/>
          <w:color w:val="000000" w:themeColor="text1"/>
          <w:lang w:eastAsia="zh-CN"/>
          <w14:textFill>
            <w14:solidFill>
              <w14:schemeClr w14:val="tx1"/>
            </w14:solidFill>
          </w14:textFill>
        </w:rPr>
      </w:pPr>
      <w:r>
        <w:rPr>
          <w:rFonts w:hint="eastAsia" w:cs="宋体"/>
          <w:color w:val="000000" w:themeColor="text1"/>
          <w:lang w:eastAsia="zh-CN"/>
          <w14:textFill>
            <w14:solidFill>
              <w14:schemeClr w14:val="tx1"/>
            </w14:solidFill>
          </w14:textFill>
        </w:rPr>
        <w:t>工程地点：天津市红桥区丁字沽三号路85号</w:t>
      </w:r>
    </w:p>
    <w:p>
      <w:pPr>
        <w:pStyle w:val="16"/>
        <w:tabs>
          <w:tab w:val="left" w:pos="628"/>
        </w:tabs>
        <w:spacing w:before="0" w:line="360" w:lineRule="auto"/>
        <w:ind w:left="0" w:firstLine="420" w:firstLineChars="200"/>
        <w:contextualSpacing/>
        <w:jc w:val="both"/>
        <w:rPr>
          <w:rFonts w:cs="宋体"/>
          <w:color w:val="000000" w:themeColor="text1"/>
          <w:lang w:eastAsia="zh-CN"/>
          <w14:textFill>
            <w14:solidFill>
              <w14:schemeClr w14:val="tx1"/>
            </w14:solidFill>
          </w14:textFill>
        </w:rPr>
      </w:pPr>
      <w:bookmarkStart w:id="2" w:name="_Toc13249325"/>
      <w:bookmarkStart w:id="3" w:name="_Toc13248928"/>
      <w:r>
        <w:rPr>
          <w:rFonts w:hint="eastAsia" w:cs="宋体"/>
          <w:color w:val="000000" w:themeColor="text1"/>
          <w:lang w:eastAsia="zh-CN"/>
          <w14:textFill>
            <w14:solidFill>
              <w14:schemeClr w14:val="tx1"/>
            </w14:solidFill>
          </w14:textFill>
        </w:rPr>
        <w:t>目前污水站处理规模按照5m³/h进行设计，每天按照24h运行，污水站运行多年，其中潜污泵设备老旧，经常需要维修处理，导致系统无法正常连续运行，所以需要进行设备换新，本次需求为潜污泵设备。</w:t>
      </w:r>
    </w:p>
    <w:p>
      <w:pPr>
        <w:widowControl/>
        <w:autoSpaceDE w:val="0"/>
        <w:autoSpaceDN w:val="0"/>
        <w:spacing w:line="360" w:lineRule="auto"/>
        <w:ind w:firstLine="420"/>
        <w:textAlignment w:val="bottom"/>
        <w:rPr>
          <w:rFonts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需求一览表</w:t>
      </w:r>
      <w:bookmarkEnd w:id="2"/>
      <w:bookmarkEnd w:id="3"/>
    </w:p>
    <w:tbl>
      <w:tblPr>
        <w:tblStyle w:val="18"/>
        <w:tblW w:w="5553" w:type="pct"/>
        <w:tblInd w:w="0" w:type="dxa"/>
        <w:tblLayout w:type="fixed"/>
        <w:tblCellMar>
          <w:top w:w="0" w:type="dxa"/>
          <w:left w:w="108" w:type="dxa"/>
          <w:bottom w:w="0" w:type="dxa"/>
          <w:right w:w="108" w:type="dxa"/>
        </w:tblCellMar>
      </w:tblPr>
      <w:tblGrid>
        <w:gridCol w:w="657"/>
        <w:gridCol w:w="1054"/>
        <w:gridCol w:w="2942"/>
        <w:gridCol w:w="873"/>
        <w:gridCol w:w="728"/>
        <w:gridCol w:w="727"/>
        <w:gridCol w:w="1151"/>
        <w:gridCol w:w="1332"/>
      </w:tblGrid>
      <w:tr>
        <w:tblPrEx>
          <w:tblCellMar>
            <w:top w:w="0" w:type="dxa"/>
            <w:left w:w="108" w:type="dxa"/>
            <w:bottom w:w="0" w:type="dxa"/>
            <w:right w:w="108" w:type="dxa"/>
          </w:tblCellMar>
        </w:tblPrEx>
        <w:trPr>
          <w:trHeight w:val="402" w:hRule="atLeast"/>
          <w:tblHeader/>
        </w:trPr>
        <w:tc>
          <w:tcPr>
            <w:tcW w:w="347"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bookmarkStart w:id="4" w:name="_Toc13248929"/>
            <w:bookmarkStart w:id="5" w:name="_Toc13249326"/>
            <w:r>
              <w:rPr>
                <w:rFonts w:hint="eastAsia" w:ascii="宋体" w:hAnsi="宋体" w:eastAsia="宋体" w:cs="宋体"/>
                <w:color w:val="000000"/>
                <w:kern w:val="0"/>
                <w:szCs w:val="21"/>
                <w:lang w:bidi="ar"/>
              </w:rPr>
              <w:t>序号</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名称</w:t>
            </w:r>
          </w:p>
        </w:tc>
        <w:tc>
          <w:tcPr>
            <w:tcW w:w="15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规格参数</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材质</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数量</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单位</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交货日期</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备注</w:t>
            </w:r>
          </w:p>
        </w:tc>
      </w:tr>
      <w:tr>
        <w:tblPrEx>
          <w:tblCellMar>
            <w:top w:w="0" w:type="dxa"/>
            <w:left w:w="108" w:type="dxa"/>
            <w:bottom w:w="0" w:type="dxa"/>
            <w:right w:w="108" w:type="dxa"/>
          </w:tblCellMar>
        </w:tblPrEx>
        <w:trPr>
          <w:trHeight w:val="402" w:hRule="atLeast"/>
        </w:trPr>
        <w:tc>
          <w:tcPr>
            <w:tcW w:w="4295"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一、潜污泵</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eastAsia="宋体" w:cs="宋体"/>
                <w:color w:val="000000"/>
                <w:kern w:val="0"/>
                <w:szCs w:val="21"/>
                <w:lang w:bidi="ar"/>
              </w:rPr>
            </w:pPr>
          </w:p>
        </w:tc>
      </w:tr>
      <w:tr>
        <w:tblPrEx>
          <w:tblCellMar>
            <w:top w:w="0" w:type="dxa"/>
            <w:left w:w="108" w:type="dxa"/>
            <w:bottom w:w="0" w:type="dxa"/>
            <w:right w:w="108" w:type="dxa"/>
          </w:tblCellMar>
        </w:tblPrEx>
        <w:trPr>
          <w:trHeight w:val="66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szCs w:val="21"/>
              </w:rPr>
              <w:t>潜污泵</w:t>
            </w:r>
          </w:p>
        </w:tc>
        <w:tc>
          <w:tcPr>
            <w:tcW w:w="155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szCs w:val="21"/>
              </w:rPr>
              <w:t>移动式潜污泵，Q=5m³/h， H=15m，N=1.5KW,10米电缆线，含漏水，过载保护，带</w:t>
            </w:r>
            <w:r>
              <w:rPr>
                <w:rFonts w:hint="eastAsia" w:ascii="宋体" w:hAnsi="宋体" w:cs="宋体"/>
                <w:color w:val="000000"/>
                <w:szCs w:val="21"/>
              </w:rPr>
              <w:t>就地</w:t>
            </w:r>
            <w:r>
              <w:rPr>
                <w:rFonts w:hint="eastAsia" w:ascii="宋体" w:hAnsi="宋体" w:eastAsia="宋体" w:cs="宋体"/>
                <w:color w:val="000000"/>
                <w:szCs w:val="21"/>
              </w:rPr>
              <w:t>控制柜，</w:t>
            </w:r>
            <w:r>
              <w:rPr>
                <w:rFonts w:hint="eastAsia" w:ascii="宋体" w:hAnsi="宋体" w:cs="宋体"/>
                <w:color w:val="000000"/>
                <w:szCs w:val="21"/>
              </w:rPr>
              <w:t>液位保护</w:t>
            </w:r>
            <w:r>
              <w:rPr>
                <w:rFonts w:hint="eastAsia" w:ascii="宋体" w:hAnsi="宋体" w:eastAsia="宋体" w:cs="宋体"/>
                <w:color w:val="000000"/>
                <w:szCs w:val="21"/>
              </w:rPr>
              <w:t>，过流部件铸铁，二级能效，安装环境及介质：室内/水下/污水</w:t>
            </w:r>
            <w:r>
              <w:rPr>
                <w:rFonts w:hint="eastAsia" w:ascii="宋体" w:hAnsi="宋体" w:cs="宋体"/>
                <w:color w:val="000000"/>
                <w:szCs w:val="21"/>
              </w:rPr>
              <w:t>（无堵塞要求）</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铸铁+防腐涂层</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szCs w:val="21"/>
              </w:rPr>
              <w:t>3</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台</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themeColor="text1"/>
                <w:szCs w:val="21"/>
                <w14:textFill>
                  <w14:solidFill>
                    <w14:schemeClr w14:val="tx1"/>
                  </w14:solidFill>
                </w14:textFill>
              </w:rPr>
              <w:t>合同签订</w:t>
            </w:r>
            <w:r>
              <w:rPr>
                <w:rFonts w:hint="eastAsia" w:ascii="宋体" w:hAnsi="宋体" w:cs="宋体"/>
                <w:color w:val="000000" w:themeColor="text1"/>
                <w:szCs w:val="21"/>
                <w14:textFill>
                  <w14:solidFill>
                    <w14:schemeClr w14:val="tx1"/>
                  </w14:solidFill>
                </w14:textFill>
              </w:rPr>
              <w:t>之日起</w:t>
            </w:r>
            <w:r>
              <w:rPr>
                <w:rFonts w:hint="eastAsia" w:ascii="宋体" w:hAnsi="宋体" w:eastAsia="宋体" w:cs="宋体"/>
                <w:color w:val="000000" w:themeColor="text1"/>
                <w:szCs w:val="21"/>
                <w14:textFill>
                  <w14:solidFill>
                    <w14:schemeClr w14:val="tx1"/>
                  </w14:solidFill>
                </w14:textFill>
              </w:rPr>
              <w:t>1个月</w:t>
            </w:r>
            <w:r>
              <w:rPr>
                <w:rFonts w:hint="eastAsia" w:ascii="宋体" w:hAnsi="宋体" w:cs="宋体"/>
                <w:color w:val="000000" w:themeColor="text1"/>
                <w:szCs w:val="21"/>
                <w14:textFill>
                  <w14:solidFill>
                    <w14:schemeClr w14:val="tx1"/>
                  </w14:solidFill>
                </w14:textFill>
              </w:rPr>
              <w:t>内到达指定现场</w:t>
            </w:r>
          </w:p>
        </w:tc>
        <w:tc>
          <w:tcPr>
            <w:tcW w:w="704" w:type="pct"/>
            <w:vMerge w:val="restart"/>
            <w:tcBorders>
              <w:top w:val="single" w:color="000000" w:sz="4" w:space="0"/>
              <w:left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r>
              <w:rPr>
                <w:rFonts w:hint="eastAsia" w:ascii="宋体" w:hAnsi="宋体" w:cs="宋体"/>
                <w:color w:val="000000"/>
                <w:szCs w:val="21"/>
              </w:rPr>
              <w:t>4台潜污泵共用1台就地控制柜，</w:t>
            </w:r>
            <w:r>
              <w:rPr>
                <w:rFonts w:hint="eastAsia" w:ascii="宋体" w:hAnsi="宋体" w:eastAsia="宋体" w:cs="宋体"/>
                <w:bCs/>
                <w:spacing w:val="10"/>
                <w:szCs w:val="21"/>
              </w:rPr>
              <w:t>无导杆和自耦合器</w:t>
            </w:r>
            <w:r>
              <w:rPr>
                <w:rFonts w:hint="eastAsia" w:ascii="宋体" w:hAnsi="宋体" w:cs="宋体"/>
                <w:bCs/>
                <w:spacing w:val="10"/>
                <w:szCs w:val="21"/>
              </w:rPr>
              <w:t>，</w:t>
            </w:r>
            <w:r>
              <w:rPr>
                <w:rFonts w:hint="eastAsia" w:ascii="宋体" w:hAnsi="宋体" w:eastAsia="宋体" w:cs="宋体"/>
              </w:rPr>
              <w:t>上述每台水泵均要求配套提供一套备用机封</w:t>
            </w:r>
          </w:p>
        </w:tc>
      </w:tr>
      <w:tr>
        <w:tblPrEx>
          <w:tblCellMar>
            <w:top w:w="0" w:type="dxa"/>
            <w:left w:w="108" w:type="dxa"/>
            <w:bottom w:w="0" w:type="dxa"/>
            <w:right w:w="108" w:type="dxa"/>
          </w:tblCellMar>
        </w:tblPrEx>
        <w:trPr>
          <w:trHeight w:val="660" w:hRule="atLeast"/>
        </w:trPr>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2</w:t>
            </w:r>
          </w:p>
        </w:tc>
        <w:tc>
          <w:tcPr>
            <w:tcW w:w="5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潜污泵（取样用）</w:t>
            </w:r>
          </w:p>
        </w:tc>
        <w:tc>
          <w:tcPr>
            <w:tcW w:w="155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Cs w:val="21"/>
              </w:rPr>
            </w:pPr>
            <w:r>
              <w:rPr>
                <w:rFonts w:hint="eastAsia" w:ascii="宋体" w:hAnsi="宋体" w:eastAsia="宋体" w:cs="宋体"/>
                <w:color w:val="000000"/>
                <w:szCs w:val="21"/>
              </w:rPr>
              <w:t>移动式潜污泵，Q=1m³/h， H=15m，N=1.5KW,10米电缆线，含漏水，过载保护，过流铸铁材质，</w:t>
            </w:r>
            <w:r>
              <w:rPr>
                <w:rFonts w:hint="eastAsia" w:ascii="宋体" w:hAnsi="宋体" w:cs="宋体"/>
                <w:color w:val="000000"/>
                <w:szCs w:val="21"/>
              </w:rPr>
              <w:t>液位保护，</w:t>
            </w:r>
            <w:r>
              <w:rPr>
                <w:rFonts w:hint="eastAsia" w:ascii="宋体" w:hAnsi="宋体" w:eastAsia="宋体" w:cs="宋体"/>
                <w:color w:val="000000"/>
                <w:szCs w:val="21"/>
              </w:rPr>
              <w:t>带</w:t>
            </w:r>
            <w:r>
              <w:rPr>
                <w:rFonts w:hint="eastAsia" w:ascii="宋体" w:hAnsi="宋体" w:cs="宋体"/>
                <w:color w:val="000000"/>
                <w:szCs w:val="21"/>
              </w:rPr>
              <w:t>就地操作箱</w:t>
            </w:r>
            <w:r>
              <w:rPr>
                <w:rFonts w:hint="eastAsia" w:ascii="宋体" w:hAnsi="宋体" w:eastAsia="宋体" w:cs="宋体"/>
                <w:color w:val="000000"/>
                <w:szCs w:val="21"/>
              </w:rPr>
              <w:t>，二级能效，安装环境及介质：室内/水下/污水</w:t>
            </w:r>
            <w:r>
              <w:rPr>
                <w:rFonts w:hint="eastAsia" w:ascii="宋体" w:hAnsi="宋体" w:cs="宋体"/>
                <w:color w:val="000000"/>
                <w:szCs w:val="21"/>
              </w:rPr>
              <w:t>（无堵塞要求）</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铸铁+防腐涂层</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eastAsia="宋体" w:cs="宋体"/>
                <w:color w:val="000000"/>
                <w:szCs w:val="21"/>
              </w:rPr>
            </w:pPr>
            <w:r>
              <w:rPr>
                <w:rFonts w:hint="eastAsia" w:ascii="宋体" w:hAnsi="宋体" w:eastAsia="宋体" w:cs="宋体"/>
                <w:color w:val="000000"/>
                <w:szCs w:val="21"/>
              </w:rPr>
              <w:t>1</w:t>
            </w:r>
          </w:p>
        </w:tc>
        <w:tc>
          <w:tcPr>
            <w:tcW w:w="3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台</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themeColor="text1"/>
                <w:szCs w:val="21"/>
                <w14:textFill>
                  <w14:solidFill>
                    <w14:schemeClr w14:val="tx1"/>
                  </w14:solidFill>
                </w14:textFill>
              </w:rPr>
              <w:t>合同签订</w:t>
            </w:r>
            <w:r>
              <w:rPr>
                <w:rFonts w:hint="eastAsia" w:ascii="宋体" w:hAnsi="宋体" w:cs="宋体"/>
                <w:color w:val="000000" w:themeColor="text1"/>
                <w:szCs w:val="21"/>
                <w14:textFill>
                  <w14:solidFill>
                    <w14:schemeClr w14:val="tx1"/>
                  </w14:solidFill>
                </w14:textFill>
              </w:rPr>
              <w:t>之日起1</w:t>
            </w:r>
            <w:r>
              <w:rPr>
                <w:rFonts w:hint="eastAsia" w:ascii="宋体" w:hAnsi="宋体" w:eastAsia="宋体" w:cs="宋体"/>
                <w:color w:val="000000" w:themeColor="text1"/>
                <w:szCs w:val="21"/>
                <w14:textFill>
                  <w14:solidFill>
                    <w14:schemeClr w14:val="tx1"/>
                  </w14:solidFill>
                </w14:textFill>
              </w:rPr>
              <w:t>个月</w:t>
            </w:r>
            <w:r>
              <w:rPr>
                <w:rFonts w:hint="eastAsia" w:ascii="宋体" w:hAnsi="宋体" w:cs="宋体"/>
                <w:color w:val="000000" w:themeColor="text1"/>
                <w:szCs w:val="21"/>
                <w14:textFill>
                  <w14:solidFill>
                    <w14:schemeClr w14:val="tx1"/>
                  </w14:solidFill>
                </w14:textFill>
              </w:rPr>
              <w:t>内到达指定现场</w:t>
            </w:r>
          </w:p>
        </w:tc>
        <w:tc>
          <w:tcPr>
            <w:tcW w:w="704"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Cs w:val="21"/>
              </w:rPr>
            </w:pPr>
          </w:p>
        </w:tc>
      </w:tr>
    </w:tbl>
    <w:p>
      <w:pPr>
        <w:rPr>
          <w:rFonts w:ascii="宋体" w:hAnsi="宋体" w:eastAsia="宋体" w:cs="宋体"/>
        </w:rPr>
      </w:pPr>
    </w:p>
    <w:p>
      <w:pPr>
        <w:widowControl/>
        <w:numPr>
          <w:ilvl w:val="0"/>
          <w:numId w:val="2"/>
        </w:numPr>
        <w:autoSpaceDE w:val="0"/>
        <w:autoSpaceDN w:val="0"/>
        <w:spacing w:line="360" w:lineRule="auto"/>
        <w:textAlignment w:val="bottom"/>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投标方对设备的全部技术、性能、设计、安全、可靠性及加工制造的部件质量全面负责。</w:t>
      </w:r>
    </w:p>
    <w:p>
      <w:pPr>
        <w:widowControl/>
        <w:numPr>
          <w:ilvl w:val="0"/>
          <w:numId w:val="2"/>
        </w:numPr>
        <w:autoSpaceDE w:val="0"/>
        <w:autoSpaceDN w:val="0"/>
        <w:spacing w:line="360" w:lineRule="auto"/>
        <w:textAlignment w:val="bottom"/>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方的工作范围包括供货设备的设计、制造、试验、包装和运输，还包括对设备的安装进行指导并实施调试。投标方派出技术好、水平高、工作认真负责的技术人员、检查人员在设备启动调试及投运期间进行现场技术指导和质量监督。</w:t>
      </w:r>
    </w:p>
    <w:p>
      <w:pPr>
        <w:widowControl/>
        <w:numPr>
          <w:ilvl w:val="0"/>
          <w:numId w:val="2"/>
        </w:numPr>
        <w:autoSpaceDE w:val="0"/>
        <w:autoSpaceDN w:val="0"/>
        <w:spacing w:line="360" w:lineRule="auto"/>
        <w:textAlignment w:val="bottom"/>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投标方提供设计、制造、安装、运行、检验、使用和维修的技术文件和图纸。</w:t>
      </w:r>
    </w:p>
    <w:p>
      <w:pPr>
        <w:widowControl/>
        <w:numPr>
          <w:ilvl w:val="0"/>
          <w:numId w:val="2"/>
        </w:numPr>
        <w:autoSpaceDE w:val="0"/>
        <w:autoSpaceDN w:val="0"/>
        <w:spacing w:line="360" w:lineRule="auto"/>
        <w:textAlignment w:val="bottom"/>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投标方提供备品备件及专用工具，并保证在设备寿命期内提供备品备件。</w:t>
      </w:r>
    </w:p>
    <w:p>
      <w:pPr>
        <w:widowControl/>
        <w:numPr>
          <w:ilvl w:val="0"/>
          <w:numId w:val="2"/>
        </w:numPr>
        <w:autoSpaceDE w:val="0"/>
        <w:autoSpaceDN w:val="0"/>
        <w:spacing w:line="360" w:lineRule="auto"/>
        <w:textAlignment w:val="bottom"/>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投标方保证所提供设备为设计思想先进、技术应用成熟、全新的、先进的、完整的和安全可靠的。</w:t>
      </w:r>
    </w:p>
    <w:p>
      <w:pPr>
        <w:widowControl/>
        <w:numPr>
          <w:ilvl w:val="0"/>
          <w:numId w:val="2"/>
        </w:numPr>
        <w:autoSpaceDE w:val="0"/>
        <w:autoSpaceDN w:val="0"/>
        <w:spacing w:line="360" w:lineRule="auto"/>
        <w:textAlignment w:val="bottom"/>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投标方应提供详细设备供货清单，清单中依次说明型号、数量、产地、生产厂家等内容。</w:t>
      </w:r>
    </w:p>
    <w:p>
      <w:pPr>
        <w:widowControl/>
        <w:numPr>
          <w:ilvl w:val="0"/>
          <w:numId w:val="2"/>
        </w:numPr>
        <w:autoSpaceDE w:val="0"/>
        <w:autoSpaceDN w:val="0"/>
        <w:spacing w:line="360" w:lineRule="auto"/>
        <w:textAlignment w:val="bottom"/>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方应确保供货范围完整，应满足招标方对安装、调试、运行和设备性能的要求，并提供保证设备调试、投运相关的技术服务和配合。若在安装、调试、运行中发现缺项，投标方应补充供货，供货费用由投标方自理。</w:t>
      </w:r>
    </w:p>
    <w:p>
      <w:pPr>
        <w:widowControl/>
        <w:numPr>
          <w:ilvl w:val="0"/>
          <w:numId w:val="2"/>
        </w:numPr>
        <w:autoSpaceDE w:val="0"/>
        <w:autoSpaceDN w:val="0"/>
        <w:spacing w:line="360" w:lineRule="auto"/>
        <w:textAlignment w:val="bottom"/>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招标方提供的</w:t>
      </w:r>
      <w:r>
        <w:rPr>
          <w:rFonts w:hint="eastAsia" w:ascii="宋体" w:hAnsi="宋体" w:cs="宋体"/>
          <w:color w:val="000000" w:themeColor="text1"/>
          <w:kern w:val="0"/>
          <w:szCs w:val="21"/>
          <w14:textFill>
            <w14:solidFill>
              <w14:schemeClr w14:val="tx1"/>
            </w14:solidFill>
          </w14:textFill>
        </w:rPr>
        <w:t>需求一览表</w:t>
      </w:r>
      <w:r>
        <w:rPr>
          <w:rFonts w:hint="eastAsia" w:ascii="宋体" w:hAnsi="宋体" w:eastAsia="宋体" w:cs="宋体"/>
          <w:color w:val="000000" w:themeColor="text1"/>
          <w:kern w:val="0"/>
          <w:szCs w:val="21"/>
          <w14:textFill>
            <w14:solidFill>
              <w14:schemeClr w14:val="tx1"/>
            </w14:solidFill>
          </w14:textFill>
        </w:rPr>
        <w:t>为对设备的最低要求，投标方应根据自己的产品以偏差表的形式提出与数据表要求不同之处，但要求不同之处不得低于招标方所提数据表要求。</w:t>
      </w:r>
    </w:p>
    <w:p>
      <w:pPr>
        <w:widowControl/>
        <w:numPr>
          <w:ilvl w:val="0"/>
          <w:numId w:val="2"/>
        </w:numPr>
        <w:autoSpaceDE w:val="0"/>
        <w:autoSpaceDN w:val="0"/>
        <w:spacing w:line="360" w:lineRule="auto"/>
        <w:textAlignment w:val="bottom"/>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本装置实行固定总价，合同总价经确认后，任何因素均不调整总价。</w:t>
      </w:r>
    </w:p>
    <w:p>
      <w:pPr>
        <w:widowControl/>
        <w:numPr>
          <w:ilvl w:val="0"/>
          <w:numId w:val="2"/>
        </w:numPr>
        <w:autoSpaceDE w:val="0"/>
        <w:autoSpaceDN w:val="0"/>
        <w:spacing w:line="360" w:lineRule="auto"/>
        <w:textAlignment w:val="bottom"/>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设备主要组成部分及供货范围包括但不限于：</w:t>
      </w:r>
    </w:p>
    <w:p>
      <w:pPr>
        <w:spacing w:line="360" w:lineRule="auto"/>
        <w:ind w:firstLine="482"/>
        <w:rPr>
          <w:rFonts w:ascii="宋体" w:hAnsi="宋体" w:eastAsia="宋体" w:cs="宋体"/>
          <w:szCs w:val="24"/>
        </w:rPr>
      </w:pPr>
      <w:r>
        <w:rPr>
          <w:rFonts w:hint="eastAsia" w:ascii="宋体" w:hAnsi="宋体" w:eastAsia="宋体" w:cs="宋体"/>
          <w:szCs w:val="24"/>
        </w:rPr>
        <w:t>——泵体</w:t>
      </w:r>
    </w:p>
    <w:p>
      <w:pPr>
        <w:spacing w:line="360" w:lineRule="auto"/>
        <w:ind w:firstLine="482"/>
        <w:rPr>
          <w:rFonts w:ascii="宋体" w:hAnsi="宋体" w:eastAsia="宋体" w:cs="宋体"/>
          <w:szCs w:val="24"/>
        </w:rPr>
      </w:pPr>
      <w:r>
        <w:rPr>
          <w:rFonts w:hint="eastAsia" w:ascii="宋体" w:hAnsi="宋体" w:eastAsia="宋体" w:cs="宋体"/>
          <w:szCs w:val="24"/>
        </w:rPr>
        <w:t>——潜水电机</w:t>
      </w:r>
    </w:p>
    <w:p>
      <w:pPr>
        <w:spacing w:line="360" w:lineRule="auto"/>
        <w:ind w:firstLine="482"/>
        <w:rPr>
          <w:rFonts w:ascii="宋体" w:hAnsi="宋体" w:eastAsia="宋体" w:cs="宋体"/>
          <w:szCs w:val="24"/>
        </w:rPr>
      </w:pPr>
      <w:r>
        <w:rPr>
          <w:rFonts w:hint="eastAsia" w:ascii="宋体" w:hAnsi="宋体" w:eastAsia="宋体" w:cs="宋体"/>
          <w:szCs w:val="24"/>
        </w:rPr>
        <w:t>——提升链</w:t>
      </w:r>
    </w:p>
    <w:p>
      <w:pPr>
        <w:spacing w:line="360" w:lineRule="auto"/>
        <w:ind w:firstLine="482"/>
        <w:rPr>
          <w:rFonts w:ascii="宋体" w:hAnsi="宋体" w:eastAsia="宋体" w:cs="宋体"/>
          <w:szCs w:val="24"/>
        </w:rPr>
      </w:pPr>
      <w:r>
        <w:rPr>
          <w:rFonts w:hint="eastAsia" w:ascii="宋体" w:hAnsi="宋体" w:eastAsia="宋体" w:cs="宋体"/>
          <w:szCs w:val="24"/>
        </w:rPr>
        <w:t>——泵出口弯管</w:t>
      </w:r>
    </w:p>
    <w:p>
      <w:pPr>
        <w:spacing w:line="360" w:lineRule="auto"/>
        <w:ind w:firstLine="482"/>
        <w:rPr>
          <w:rFonts w:ascii="宋体" w:hAnsi="宋体" w:eastAsia="宋体" w:cs="宋体"/>
          <w:szCs w:val="24"/>
        </w:rPr>
      </w:pPr>
      <w:r>
        <w:rPr>
          <w:rFonts w:hint="eastAsia" w:ascii="宋体" w:hAnsi="宋体" w:eastAsia="宋体" w:cs="宋体"/>
          <w:szCs w:val="24"/>
        </w:rPr>
        <w:t>——</w:t>
      </w:r>
      <w:r>
        <w:rPr>
          <w:rFonts w:hint="eastAsia" w:ascii="宋体" w:hAnsi="宋体" w:cs="宋体"/>
          <w:szCs w:val="24"/>
        </w:rPr>
        <w:t>泵出口连接软管（10米）及紧固件</w:t>
      </w:r>
    </w:p>
    <w:p>
      <w:pPr>
        <w:spacing w:line="360" w:lineRule="auto"/>
        <w:ind w:firstLine="482"/>
        <w:rPr>
          <w:rFonts w:ascii="宋体" w:hAnsi="宋体" w:eastAsia="宋体" w:cs="宋体"/>
          <w:szCs w:val="24"/>
        </w:rPr>
      </w:pPr>
      <w:r>
        <w:rPr>
          <w:rFonts w:hint="eastAsia" w:ascii="宋体" w:hAnsi="宋体" w:eastAsia="宋体" w:cs="宋体"/>
          <w:szCs w:val="24"/>
        </w:rPr>
        <w:t>——润滑与密封件及10m长引出</w:t>
      </w:r>
      <w:r>
        <w:rPr>
          <w:rFonts w:hint="eastAsia" w:ascii="宋体" w:hAnsi="宋体" w:cs="宋体"/>
          <w:szCs w:val="24"/>
        </w:rPr>
        <w:t>（防水）</w:t>
      </w:r>
      <w:r>
        <w:rPr>
          <w:rFonts w:hint="eastAsia" w:ascii="宋体" w:hAnsi="宋体" w:eastAsia="宋体" w:cs="宋体"/>
          <w:szCs w:val="24"/>
        </w:rPr>
        <w:t>电缆</w:t>
      </w:r>
    </w:p>
    <w:p>
      <w:pPr>
        <w:spacing w:line="360" w:lineRule="auto"/>
        <w:ind w:firstLine="482"/>
        <w:rPr>
          <w:rFonts w:ascii="宋体" w:hAnsi="宋体" w:eastAsia="宋体" w:cs="宋体"/>
          <w:szCs w:val="24"/>
        </w:rPr>
      </w:pPr>
      <w:r>
        <w:rPr>
          <w:rFonts w:hint="eastAsia" w:ascii="宋体" w:hAnsi="宋体" w:eastAsia="宋体" w:cs="宋体"/>
          <w:szCs w:val="24"/>
        </w:rPr>
        <w:t>——现场接线箱</w:t>
      </w:r>
    </w:p>
    <w:p>
      <w:pPr>
        <w:spacing w:line="360" w:lineRule="auto"/>
        <w:ind w:firstLine="482"/>
        <w:rPr>
          <w:rFonts w:ascii="宋体" w:hAnsi="宋体" w:eastAsia="宋体" w:cs="宋体"/>
          <w:szCs w:val="24"/>
        </w:rPr>
      </w:pPr>
      <w:r>
        <w:rPr>
          <w:rFonts w:hint="eastAsia" w:ascii="宋体" w:hAnsi="宋体" w:eastAsia="宋体" w:cs="宋体"/>
          <w:szCs w:val="24"/>
        </w:rPr>
        <w:t>——所有紧固件、连接件</w:t>
      </w:r>
    </w:p>
    <w:p>
      <w:pPr>
        <w:spacing w:line="360" w:lineRule="auto"/>
        <w:ind w:firstLine="482"/>
        <w:rPr>
          <w:rFonts w:ascii="宋体" w:hAnsi="宋体" w:eastAsia="宋体" w:cs="宋体"/>
          <w:szCs w:val="24"/>
        </w:rPr>
      </w:pPr>
      <w:r>
        <w:rPr>
          <w:rFonts w:hint="eastAsia" w:ascii="宋体" w:hAnsi="宋体" w:eastAsia="宋体" w:cs="宋体"/>
          <w:szCs w:val="24"/>
        </w:rPr>
        <w:t>——首次用油（脂）</w:t>
      </w:r>
    </w:p>
    <w:p>
      <w:pPr>
        <w:spacing w:line="360" w:lineRule="auto"/>
        <w:ind w:firstLine="482"/>
        <w:rPr>
          <w:rFonts w:ascii="宋体" w:hAnsi="宋体" w:eastAsia="宋体" w:cs="宋体"/>
          <w:szCs w:val="24"/>
        </w:rPr>
      </w:pPr>
      <w:r>
        <w:rPr>
          <w:rFonts w:hint="eastAsia" w:ascii="宋体" w:hAnsi="宋体" w:eastAsia="宋体" w:cs="宋体"/>
          <w:szCs w:val="24"/>
        </w:rPr>
        <w:t>——专用工具（如有）</w:t>
      </w:r>
    </w:p>
    <w:p>
      <w:pPr>
        <w:spacing w:line="360" w:lineRule="auto"/>
        <w:ind w:firstLine="482"/>
        <w:rPr>
          <w:rFonts w:ascii="宋体" w:hAnsi="宋体" w:eastAsia="宋体" w:cs="宋体"/>
          <w:szCs w:val="24"/>
        </w:rPr>
      </w:pPr>
      <w:r>
        <w:rPr>
          <w:rFonts w:hint="eastAsia" w:ascii="宋体" w:hAnsi="宋体" w:eastAsia="宋体" w:cs="宋体"/>
          <w:szCs w:val="24"/>
        </w:rPr>
        <w:t>——安装及试车备品备件</w:t>
      </w:r>
    </w:p>
    <w:p>
      <w:pPr>
        <w:spacing w:line="360" w:lineRule="auto"/>
        <w:ind w:firstLine="482"/>
        <w:rPr>
          <w:rFonts w:ascii="宋体" w:hAnsi="宋体" w:eastAsia="宋体" w:cs="宋体"/>
          <w:szCs w:val="24"/>
        </w:rPr>
      </w:pPr>
      <w:r>
        <w:rPr>
          <w:rFonts w:hint="eastAsia" w:ascii="宋体" w:hAnsi="宋体" w:eastAsia="宋体" w:cs="宋体"/>
          <w:szCs w:val="24"/>
        </w:rPr>
        <w:t>供货地址：天津市红桥区丁字沽三号路85号</w:t>
      </w:r>
    </w:p>
    <w:p>
      <w:pPr>
        <w:spacing w:line="360" w:lineRule="auto"/>
        <w:ind w:firstLine="482"/>
        <w:rPr>
          <w:rFonts w:ascii="宋体" w:hAnsi="宋体" w:eastAsia="宋体" w:cs="宋体"/>
          <w:szCs w:val="24"/>
        </w:rPr>
      </w:pPr>
      <w:r>
        <w:rPr>
          <w:rFonts w:hint="eastAsia" w:ascii="宋体" w:hAnsi="宋体" w:eastAsia="宋体" w:cs="宋体"/>
          <w:szCs w:val="24"/>
        </w:rPr>
        <w:t>供货方式：一次性到货</w:t>
      </w:r>
    </w:p>
    <w:p>
      <w:pPr>
        <w:spacing w:line="360" w:lineRule="auto"/>
        <w:ind w:firstLine="420" w:firstLineChars="200"/>
        <w:rPr>
          <w:rFonts w:ascii="宋体" w:hAnsi="宋体" w:eastAsia="宋体" w:cs="宋体"/>
          <w:szCs w:val="21"/>
        </w:rPr>
      </w:pPr>
      <w:r>
        <w:rPr>
          <w:rFonts w:hint="eastAsia" w:ascii="宋体" w:hAnsi="宋体" w:eastAsia="宋体" w:cs="宋体"/>
          <w:szCs w:val="21"/>
        </w:rPr>
        <w:t>投标方必须保证设备及材料的数量和质量完全满足项目的</w:t>
      </w:r>
      <w:r>
        <w:rPr>
          <w:rFonts w:hint="eastAsia" w:ascii="宋体" w:hAnsi="宋体" w:cs="宋体"/>
          <w:szCs w:val="21"/>
        </w:rPr>
        <w:t>使用</w:t>
      </w:r>
      <w:r>
        <w:rPr>
          <w:rFonts w:hint="eastAsia" w:ascii="宋体" w:hAnsi="宋体" w:eastAsia="宋体" w:cs="宋体"/>
          <w:szCs w:val="21"/>
        </w:rPr>
        <w:t>要求，投标方不得以任何理由要求增加设备、仪表、材料等费用</w:t>
      </w:r>
      <w:r>
        <w:rPr>
          <w:rFonts w:hint="eastAsia" w:ascii="宋体" w:hAnsi="宋体" w:cs="宋体"/>
          <w:szCs w:val="21"/>
        </w:rPr>
        <w:t>，</w:t>
      </w:r>
      <w:r>
        <w:rPr>
          <w:rFonts w:hint="eastAsia" w:ascii="宋体" w:hAnsi="宋体" w:eastAsia="宋体" w:cs="宋体"/>
          <w:szCs w:val="21"/>
        </w:rPr>
        <w:t>所有投标方未列入而又是设备必须增加的部分均由投标方负责。</w:t>
      </w:r>
    </w:p>
    <w:p>
      <w:pPr>
        <w:pStyle w:val="16"/>
        <w:rPr>
          <w:rFonts w:cs="宋体"/>
          <w:lang w:eastAsia="zh-CN"/>
        </w:rPr>
      </w:pPr>
    </w:p>
    <w:p>
      <w:pPr>
        <w:pStyle w:val="49"/>
        <w:numPr>
          <w:ilvl w:val="0"/>
          <w:numId w:val="1"/>
        </w:numPr>
        <w:ind w:left="0" w:firstLine="0"/>
        <w:outlineLvl w:val="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执行标准/规范</w:t>
      </w:r>
    </w:p>
    <w:p>
      <w:pPr>
        <w:pStyle w:val="16"/>
        <w:rPr>
          <w:rFonts w:cs="宋体"/>
          <w:lang w:eastAsia="zh-CN"/>
        </w:rPr>
      </w:pPr>
      <w:r>
        <w:rPr>
          <w:rFonts w:hint="eastAsia" w:cs="宋体"/>
          <w:lang w:eastAsia="zh-CN"/>
        </w:rPr>
        <w:t>以下相关技术标准和规范，有新的现行版本，按新版本执行。</w:t>
      </w:r>
    </w:p>
    <w:tbl>
      <w:tblPr>
        <w:tblStyle w:val="18"/>
        <w:tblW w:w="4440" w:type="pct"/>
        <w:jc w:val="center"/>
        <w:tblLayout w:type="fixed"/>
        <w:tblCellMar>
          <w:top w:w="0" w:type="dxa"/>
          <w:left w:w="108" w:type="dxa"/>
          <w:bottom w:w="0" w:type="dxa"/>
          <w:right w:w="108" w:type="dxa"/>
        </w:tblCellMar>
      </w:tblPr>
      <w:tblGrid>
        <w:gridCol w:w="2275"/>
        <w:gridCol w:w="5293"/>
      </w:tblGrid>
      <w:tr>
        <w:tblPrEx>
          <w:tblCellMar>
            <w:top w:w="0" w:type="dxa"/>
            <w:left w:w="108" w:type="dxa"/>
            <w:bottom w:w="0" w:type="dxa"/>
            <w:right w:w="108" w:type="dxa"/>
          </w:tblCellMar>
        </w:tblPrEx>
        <w:trPr>
          <w:trHeight w:val="20" w:hRule="atLeast"/>
          <w:jc w:val="center"/>
        </w:trPr>
        <w:tc>
          <w:tcPr>
            <w:tcW w:w="2272" w:type="dxa"/>
          </w:tcPr>
          <w:p>
            <w:pPr>
              <w:autoSpaceDE w:val="0"/>
              <w:autoSpaceDN w:val="0"/>
              <w:spacing w:line="360" w:lineRule="auto"/>
              <w:rPr>
                <w:rFonts w:ascii="宋体" w:hAnsi="宋体" w:eastAsia="宋体" w:cs="宋体"/>
                <w:szCs w:val="21"/>
              </w:rPr>
            </w:pPr>
            <w:r>
              <w:rPr>
                <w:rFonts w:hint="eastAsia" w:ascii="宋体" w:hAnsi="宋体" w:eastAsia="宋体" w:cs="宋体"/>
                <w:szCs w:val="21"/>
              </w:rPr>
              <w:t>JB/T 8857-2011</w:t>
            </w:r>
          </w:p>
        </w:tc>
        <w:tc>
          <w:tcPr>
            <w:tcW w:w="5296" w:type="dxa"/>
          </w:tcPr>
          <w:p>
            <w:pPr>
              <w:widowControl/>
              <w:spacing w:line="360" w:lineRule="auto"/>
              <w:rPr>
                <w:rFonts w:ascii="宋体" w:hAnsi="宋体" w:eastAsia="宋体" w:cs="宋体"/>
                <w:kern w:val="0"/>
                <w:szCs w:val="21"/>
              </w:rPr>
            </w:pPr>
            <w:r>
              <w:rPr>
                <w:rFonts w:hint="eastAsia" w:ascii="宋体" w:hAnsi="宋体" w:cs="宋体"/>
                <w:szCs w:val="21"/>
              </w:rPr>
              <w:t>离心式潜污泵</w:t>
            </w:r>
          </w:p>
        </w:tc>
      </w:tr>
      <w:tr>
        <w:tblPrEx>
          <w:tblCellMar>
            <w:top w:w="0" w:type="dxa"/>
            <w:left w:w="108" w:type="dxa"/>
            <w:bottom w:w="0" w:type="dxa"/>
            <w:right w:w="108" w:type="dxa"/>
          </w:tblCellMar>
        </w:tblPrEx>
        <w:trPr>
          <w:trHeight w:val="20" w:hRule="atLeast"/>
          <w:jc w:val="center"/>
        </w:trPr>
        <w:tc>
          <w:tcPr>
            <w:tcW w:w="2272" w:type="dxa"/>
          </w:tcPr>
          <w:p>
            <w:pPr>
              <w:autoSpaceDE w:val="0"/>
              <w:autoSpaceDN w:val="0"/>
              <w:spacing w:line="360" w:lineRule="auto"/>
              <w:rPr>
                <w:rFonts w:ascii="宋体" w:hAnsi="宋体" w:eastAsia="宋体" w:cs="宋体"/>
                <w:kern w:val="0"/>
                <w:szCs w:val="21"/>
              </w:rPr>
            </w:pPr>
            <w:r>
              <w:fldChar w:fldCharType="begin"/>
            </w:r>
            <w:r>
              <w:instrText xml:space="preserve"> HYPERLINK "http://www.csres.com/detail/193761.html" \t "_blank" </w:instrText>
            </w:r>
            <w:r>
              <w:fldChar w:fldCharType="separate"/>
            </w:r>
            <w:r>
              <w:rPr>
                <w:rFonts w:hint="eastAsia" w:ascii="宋体" w:hAnsi="宋体" w:eastAsia="宋体" w:cs="宋体"/>
                <w:kern w:val="0"/>
                <w:szCs w:val="21"/>
              </w:rPr>
              <w:t>GB/T 5656-2008</w:t>
            </w:r>
            <w:r>
              <w:rPr>
                <w:rFonts w:hint="eastAsia" w:ascii="宋体" w:hAnsi="宋体" w:eastAsia="宋体" w:cs="宋体"/>
                <w:kern w:val="0"/>
                <w:szCs w:val="21"/>
              </w:rPr>
              <w:fldChar w:fldCharType="end"/>
            </w:r>
          </w:p>
        </w:tc>
        <w:tc>
          <w:tcPr>
            <w:tcW w:w="5296" w:type="dxa"/>
          </w:tcPr>
          <w:p>
            <w:pPr>
              <w:widowControl/>
              <w:spacing w:line="360" w:lineRule="auto"/>
              <w:rPr>
                <w:rFonts w:ascii="宋体" w:hAnsi="宋体" w:eastAsia="宋体" w:cs="宋体"/>
                <w:kern w:val="0"/>
                <w:szCs w:val="21"/>
              </w:rPr>
            </w:pPr>
            <w:r>
              <w:rPr>
                <w:rFonts w:hint="eastAsia" w:ascii="宋体" w:hAnsi="宋体" w:eastAsia="宋体" w:cs="宋体"/>
                <w:kern w:val="0"/>
                <w:szCs w:val="21"/>
              </w:rPr>
              <w:t>离心泵 技术条件(Ⅱ类)</w:t>
            </w:r>
          </w:p>
        </w:tc>
      </w:tr>
      <w:tr>
        <w:tblPrEx>
          <w:tblCellMar>
            <w:top w:w="0" w:type="dxa"/>
            <w:left w:w="108" w:type="dxa"/>
            <w:bottom w:w="0" w:type="dxa"/>
            <w:right w:w="108" w:type="dxa"/>
          </w:tblCellMar>
        </w:tblPrEx>
        <w:trPr>
          <w:trHeight w:val="20" w:hRule="atLeast"/>
          <w:jc w:val="center"/>
        </w:trPr>
        <w:tc>
          <w:tcPr>
            <w:tcW w:w="2272" w:type="dxa"/>
            <w:vAlign w:val="center"/>
          </w:tcPr>
          <w:p>
            <w:pPr>
              <w:autoSpaceDE w:val="0"/>
              <w:autoSpaceDN w:val="0"/>
              <w:spacing w:line="360" w:lineRule="auto"/>
              <w:rPr>
                <w:rFonts w:ascii="宋体" w:hAnsi="宋体" w:eastAsia="宋体" w:cs="宋体"/>
                <w:kern w:val="0"/>
                <w:szCs w:val="21"/>
              </w:rPr>
            </w:pPr>
            <w:r>
              <w:fldChar w:fldCharType="begin"/>
            </w:r>
            <w:r>
              <w:instrText xml:space="preserve"> HYPERLINK "http://www.csres.com/detail/233243.html" \t "http://www.csres.com/_blank" </w:instrText>
            </w:r>
            <w:r>
              <w:fldChar w:fldCharType="separate"/>
            </w:r>
            <w:r>
              <w:rPr>
                <w:rFonts w:ascii="宋体" w:hAnsi="宋体" w:eastAsia="宋体" w:cs="宋体"/>
                <w:szCs w:val="21"/>
              </w:rPr>
              <w:t>GB/T 29531-2013</w:t>
            </w:r>
            <w:r>
              <w:rPr>
                <w:rFonts w:ascii="宋体" w:hAnsi="宋体" w:eastAsia="宋体" w:cs="宋体"/>
                <w:szCs w:val="21"/>
              </w:rPr>
              <w:fldChar w:fldCharType="end"/>
            </w:r>
          </w:p>
        </w:tc>
        <w:tc>
          <w:tcPr>
            <w:tcW w:w="5296" w:type="dxa"/>
          </w:tcPr>
          <w:p>
            <w:pPr>
              <w:autoSpaceDE w:val="0"/>
              <w:autoSpaceDN w:val="0"/>
              <w:spacing w:line="360" w:lineRule="auto"/>
              <w:rPr>
                <w:rFonts w:ascii="宋体" w:hAnsi="宋体" w:eastAsia="宋体" w:cs="宋体"/>
                <w:kern w:val="0"/>
                <w:szCs w:val="21"/>
              </w:rPr>
            </w:pPr>
            <w:r>
              <w:rPr>
                <w:rFonts w:hint="eastAsia" w:ascii="宋体" w:hAnsi="宋体" w:eastAsia="宋体" w:cs="宋体"/>
                <w:kern w:val="0"/>
                <w:szCs w:val="21"/>
              </w:rPr>
              <w:t>泵的振动测量与评价方法</w:t>
            </w:r>
          </w:p>
        </w:tc>
      </w:tr>
      <w:tr>
        <w:tblPrEx>
          <w:tblCellMar>
            <w:top w:w="0" w:type="dxa"/>
            <w:left w:w="108" w:type="dxa"/>
            <w:bottom w:w="0" w:type="dxa"/>
            <w:right w:w="108" w:type="dxa"/>
          </w:tblCellMar>
        </w:tblPrEx>
        <w:trPr>
          <w:trHeight w:val="20" w:hRule="atLeast"/>
          <w:jc w:val="center"/>
        </w:trPr>
        <w:tc>
          <w:tcPr>
            <w:tcW w:w="2272" w:type="dxa"/>
          </w:tcPr>
          <w:p>
            <w:pPr>
              <w:autoSpaceDE w:val="0"/>
              <w:autoSpaceDN w:val="0"/>
              <w:spacing w:line="360" w:lineRule="auto"/>
              <w:rPr>
                <w:rFonts w:ascii="宋体" w:hAnsi="宋体" w:eastAsia="宋体" w:cs="宋体"/>
                <w:szCs w:val="21"/>
              </w:rPr>
            </w:pPr>
            <w:r>
              <w:fldChar w:fldCharType="begin"/>
            </w:r>
            <w:r>
              <w:instrText xml:space="preserve"> HYPERLINK "http://www.csres.com/detail/373813.html" \t "http://www.csres.com/_blank" </w:instrText>
            </w:r>
            <w:r>
              <w:fldChar w:fldCharType="separate"/>
            </w:r>
            <w:r>
              <w:rPr>
                <w:rFonts w:ascii="宋体" w:hAnsi="宋体" w:eastAsia="宋体" w:cs="宋体"/>
                <w:szCs w:val="21"/>
              </w:rPr>
              <w:t>JB/T 4297-2021</w:t>
            </w:r>
            <w:r>
              <w:rPr>
                <w:rFonts w:ascii="宋体" w:hAnsi="宋体" w:eastAsia="宋体" w:cs="宋体"/>
                <w:szCs w:val="21"/>
              </w:rPr>
              <w:fldChar w:fldCharType="end"/>
            </w:r>
          </w:p>
        </w:tc>
        <w:tc>
          <w:tcPr>
            <w:tcW w:w="5296" w:type="dxa"/>
          </w:tcPr>
          <w:p>
            <w:pPr>
              <w:autoSpaceDE w:val="0"/>
              <w:autoSpaceDN w:val="0"/>
              <w:spacing w:line="360" w:lineRule="auto"/>
              <w:rPr>
                <w:rFonts w:ascii="宋体" w:hAnsi="宋体" w:eastAsia="宋体" w:cs="宋体"/>
                <w:szCs w:val="21"/>
              </w:rPr>
            </w:pPr>
            <w:r>
              <w:rPr>
                <w:rFonts w:hint="eastAsia" w:ascii="宋体" w:hAnsi="宋体" w:eastAsia="宋体" w:cs="宋体"/>
                <w:szCs w:val="21"/>
              </w:rPr>
              <w:t>泵产品涂漆技术条件</w:t>
            </w:r>
          </w:p>
        </w:tc>
      </w:tr>
      <w:tr>
        <w:tblPrEx>
          <w:tblCellMar>
            <w:top w:w="0" w:type="dxa"/>
            <w:left w:w="108" w:type="dxa"/>
            <w:bottom w:w="0" w:type="dxa"/>
            <w:right w:w="108" w:type="dxa"/>
          </w:tblCellMar>
        </w:tblPrEx>
        <w:trPr>
          <w:trHeight w:val="20" w:hRule="atLeast"/>
          <w:jc w:val="center"/>
        </w:trPr>
        <w:tc>
          <w:tcPr>
            <w:tcW w:w="2272" w:type="dxa"/>
          </w:tcPr>
          <w:p>
            <w:pPr>
              <w:autoSpaceDE w:val="0"/>
              <w:autoSpaceDN w:val="0"/>
              <w:spacing w:line="360" w:lineRule="auto"/>
              <w:rPr>
                <w:rFonts w:ascii="宋体" w:hAnsi="宋体" w:eastAsia="宋体" w:cs="宋体"/>
                <w:szCs w:val="21"/>
              </w:rPr>
            </w:pPr>
            <w:r>
              <w:fldChar w:fldCharType="begin"/>
            </w:r>
            <w:r>
              <w:instrText xml:space="preserve"> HYPERLINK "http://www.csres.com/detail/238821.html" \t "http://www.csres.com/_blank" </w:instrText>
            </w:r>
            <w:r>
              <w:fldChar w:fldCharType="separate"/>
            </w:r>
            <w:r>
              <w:rPr>
                <w:rFonts w:ascii="宋体" w:hAnsi="宋体" w:eastAsia="宋体" w:cs="宋体"/>
                <w:szCs w:val="21"/>
              </w:rPr>
              <w:t>JB/T 6880.1-2013</w:t>
            </w:r>
            <w:r>
              <w:rPr>
                <w:rFonts w:ascii="宋体" w:hAnsi="宋体" w:eastAsia="宋体" w:cs="宋体"/>
                <w:szCs w:val="21"/>
              </w:rPr>
              <w:fldChar w:fldCharType="end"/>
            </w:r>
          </w:p>
        </w:tc>
        <w:tc>
          <w:tcPr>
            <w:tcW w:w="5296" w:type="dxa"/>
          </w:tcPr>
          <w:p>
            <w:pPr>
              <w:autoSpaceDE w:val="0"/>
              <w:autoSpaceDN w:val="0"/>
              <w:spacing w:line="360" w:lineRule="auto"/>
              <w:rPr>
                <w:rFonts w:ascii="宋体" w:hAnsi="宋体" w:eastAsia="宋体" w:cs="宋体"/>
                <w:szCs w:val="21"/>
              </w:rPr>
            </w:pPr>
            <w:r>
              <w:rPr>
                <w:rFonts w:hint="eastAsia" w:ascii="宋体" w:hAnsi="宋体" w:eastAsia="宋体" w:cs="宋体"/>
                <w:szCs w:val="21"/>
              </w:rPr>
              <w:t>泵用灰铸铁件</w:t>
            </w:r>
          </w:p>
        </w:tc>
      </w:tr>
      <w:tr>
        <w:tblPrEx>
          <w:tblCellMar>
            <w:top w:w="0" w:type="dxa"/>
            <w:left w:w="108" w:type="dxa"/>
            <w:bottom w:w="0" w:type="dxa"/>
            <w:right w:w="108" w:type="dxa"/>
          </w:tblCellMar>
        </w:tblPrEx>
        <w:trPr>
          <w:trHeight w:val="20" w:hRule="atLeast"/>
          <w:jc w:val="center"/>
        </w:trPr>
        <w:tc>
          <w:tcPr>
            <w:tcW w:w="2272" w:type="dxa"/>
          </w:tcPr>
          <w:p>
            <w:pPr>
              <w:autoSpaceDE w:val="0"/>
              <w:autoSpaceDN w:val="0"/>
              <w:spacing w:line="360" w:lineRule="auto"/>
              <w:rPr>
                <w:rFonts w:ascii="宋体" w:hAnsi="宋体" w:eastAsia="宋体" w:cs="宋体"/>
                <w:szCs w:val="21"/>
              </w:rPr>
            </w:pPr>
            <w:r>
              <w:rPr>
                <w:rFonts w:hint="eastAsia" w:ascii="宋体" w:hAnsi="宋体" w:eastAsia="宋体" w:cs="宋体"/>
                <w:szCs w:val="21"/>
              </w:rPr>
              <w:t> </w:t>
            </w:r>
            <w:r>
              <w:fldChar w:fldCharType="begin"/>
            </w:r>
            <w:r>
              <w:instrText xml:space="preserve"> HYPERLINK "http://www.csres.com/detail/238403.html" \t "http://www.csres.com/_blank" </w:instrText>
            </w:r>
            <w:r>
              <w:fldChar w:fldCharType="separate"/>
            </w:r>
            <w:r>
              <w:rPr>
                <w:rFonts w:ascii="宋体" w:hAnsi="宋体" w:eastAsia="宋体" w:cs="宋体"/>
                <w:szCs w:val="21"/>
              </w:rPr>
              <w:t>GB/T 13006-2013</w:t>
            </w:r>
            <w:r>
              <w:rPr>
                <w:rFonts w:ascii="宋体" w:hAnsi="宋体" w:eastAsia="宋体" w:cs="宋体"/>
                <w:szCs w:val="21"/>
              </w:rPr>
              <w:fldChar w:fldCharType="end"/>
            </w:r>
          </w:p>
        </w:tc>
        <w:tc>
          <w:tcPr>
            <w:tcW w:w="5296" w:type="dxa"/>
          </w:tcPr>
          <w:p>
            <w:pPr>
              <w:autoSpaceDE w:val="0"/>
              <w:autoSpaceDN w:val="0"/>
              <w:spacing w:line="360" w:lineRule="auto"/>
              <w:rPr>
                <w:rFonts w:ascii="宋体" w:hAnsi="宋体" w:eastAsia="宋体" w:cs="宋体"/>
                <w:szCs w:val="21"/>
              </w:rPr>
            </w:pPr>
            <w:r>
              <w:rPr>
                <w:rFonts w:hint="eastAsia" w:ascii="宋体" w:hAnsi="宋体" w:eastAsia="宋体" w:cs="宋体"/>
                <w:szCs w:val="21"/>
              </w:rPr>
              <w:t>离心泵、混流泵和轴流泵汽蚀余量</w:t>
            </w:r>
          </w:p>
        </w:tc>
      </w:tr>
      <w:tr>
        <w:tblPrEx>
          <w:tblCellMar>
            <w:top w:w="0" w:type="dxa"/>
            <w:left w:w="108" w:type="dxa"/>
            <w:bottom w:w="0" w:type="dxa"/>
            <w:right w:w="108" w:type="dxa"/>
          </w:tblCellMar>
        </w:tblPrEx>
        <w:trPr>
          <w:trHeight w:val="20" w:hRule="atLeast"/>
          <w:jc w:val="center"/>
        </w:trPr>
        <w:tc>
          <w:tcPr>
            <w:tcW w:w="2272" w:type="dxa"/>
          </w:tcPr>
          <w:p>
            <w:pPr>
              <w:autoSpaceDE w:val="0"/>
              <w:autoSpaceDN w:val="0"/>
              <w:spacing w:line="360" w:lineRule="auto"/>
              <w:ind w:firstLine="210" w:firstLineChars="100"/>
              <w:rPr>
                <w:rFonts w:ascii="宋体" w:hAnsi="宋体" w:eastAsia="宋体" w:cs="宋体"/>
                <w:szCs w:val="21"/>
              </w:rPr>
            </w:pPr>
            <w:r>
              <w:fldChar w:fldCharType="begin"/>
            </w:r>
            <w:r>
              <w:instrText xml:space="preserve"> HYPERLINK "http://www.csres.com/detail/221638.html" \t "http://www.csres.com/_blank" </w:instrText>
            </w:r>
            <w:r>
              <w:fldChar w:fldCharType="separate"/>
            </w:r>
            <w:r>
              <w:rPr>
                <w:rFonts w:ascii="宋体" w:hAnsi="宋体" w:eastAsia="宋体" w:cs="宋体"/>
                <w:szCs w:val="21"/>
              </w:rPr>
              <w:t>GB/T 13007-2011</w:t>
            </w:r>
            <w:r>
              <w:rPr>
                <w:rFonts w:ascii="宋体" w:hAnsi="宋体" w:eastAsia="宋体" w:cs="宋体"/>
                <w:szCs w:val="21"/>
              </w:rPr>
              <w:fldChar w:fldCharType="end"/>
            </w:r>
          </w:p>
        </w:tc>
        <w:tc>
          <w:tcPr>
            <w:tcW w:w="5296" w:type="dxa"/>
          </w:tcPr>
          <w:p>
            <w:pPr>
              <w:autoSpaceDE w:val="0"/>
              <w:autoSpaceDN w:val="0"/>
              <w:spacing w:line="360" w:lineRule="auto"/>
              <w:rPr>
                <w:rFonts w:ascii="宋体" w:hAnsi="宋体" w:eastAsia="宋体" w:cs="宋体"/>
                <w:szCs w:val="21"/>
              </w:rPr>
            </w:pPr>
            <w:r>
              <w:rPr>
                <w:rFonts w:hint="eastAsia" w:ascii="宋体" w:hAnsi="宋体" w:eastAsia="宋体" w:cs="宋体"/>
                <w:szCs w:val="21"/>
              </w:rPr>
              <w:t>离心泵效率</w:t>
            </w:r>
          </w:p>
        </w:tc>
      </w:tr>
      <w:tr>
        <w:tblPrEx>
          <w:tblCellMar>
            <w:top w:w="0" w:type="dxa"/>
            <w:left w:w="108" w:type="dxa"/>
            <w:bottom w:w="0" w:type="dxa"/>
            <w:right w:w="108" w:type="dxa"/>
          </w:tblCellMar>
        </w:tblPrEx>
        <w:trPr>
          <w:trHeight w:val="20" w:hRule="atLeast"/>
          <w:jc w:val="center"/>
        </w:trPr>
        <w:tc>
          <w:tcPr>
            <w:tcW w:w="2272" w:type="dxa"/>
          </w:tcPr>
          <w:p>
            <w:pPr>
              <w:autoSpaceDE w:val="0"/>
              <w:autoSpaceDN w:val="0"/>
              <w:spacing w:line="360" w:lineRule="auto"/>
              <w:ind w:firstLine="210" w:firstLineChars="100"/>
              <w:rPr>
                <w:rFonts w:ascii="宋体" w:hAnsi="宋体" w:eastAsia="宋体" w:cs="宋体"/>
                <w:szCs w:val="21"/>
              </w:rPr>
            </w:pPr>
            <w:r>
              <w:fldChar w:fldCharType="begin"/>
            </w:r>
            <w:r>
              <w:instrText xml:space="preserve"> HYPERLINK "http://www.csres.com/detail/335595.html" \t "http://www.csres.com/_blank" </w:instrText>
            </w:r>
            <w:r>
              <w:fldChar w:fldCharType="separate"/>
            </w:r>
            <w:r>
              <w:rPr>
                <w:rFonts w:ascii="宋体" w:hAnsi="宋体" w:eastAsia="宋体" w:cs="宋体"/>
                <w:szCs w:val="21"/>
              </w:rPr>
              <w:t>GB/T 755-2019</w:t>
            </w:r>
            <w:r>
              <w:rPr>
                <w:rFonts w:ascii="宋体" w:hAnsi="宋体" w:eastAsia="宋体" w:cs="宋体"/>
                <w:szCs w:val="21"/>
              </w:rPr>
              <w:fldChar w:fldCharType="end"/>
            </w:r>
          </w:p>
        </w:tc>
        <w:tc>
          <w:tcPr>
            <w:tcW w:w="5296" w:type="dxa"/>
          </w:tcPr>
          <w:p>
            <w:pPr>
              <w:autoSpaceDE w:val="0"/>
              <w:autoSpaceDN w:val="0"/>
              <w:spacing w:line="360" w:lineRule="auto"/>
              <w:rPr>
                <w:rFonts w:ascii="宋体" w:hAnsi="宋体" w:eastAsia="宋体" w:cs="宋体"/>
                <w:szCs w:val="21"/>
              </w:rPr>
            </w:pPr>
            <w:r>
              <w:rPr>
                <w:rFonts w:hint="eastAsia" w:ascii="宋体" w:hAnsi="宋体" w:eastAsia="宋体" w:cs="宋体"/>
                <w:szCs w:val="21"/>
              </w:rPr>
              <w:t>旋转电机 定额和性能</w:t>
            </w:r>
          </w:p>
        </w:tc>
      </w:tr>
      <w:tr>
        <w:tblPrEx>
          <w:tblCellMar>
            <w:top w:w="0" w:type="dxa"/>
            <w:left w:w="108" w:type="dxa"/>
            <w:bottom w:w="0" w:type="dxa"/>
            <w:right w:w="108" w:type="dxa"/>
          </w:tblCellMar>
        </w:tblPrEx>
        <w:trPr>
          <w:trHeight w:val="20" w:hRule="atLeast"/>
          <w:jc w:val="center"/>
        </w:trPr>
        <w:tc>
          <w:tcPr>
            <w:tcW w:w="2272" w:type="dxa"/>
          </w:tcPr>
          <w:p>
            <w:pPr>
              <w:autoSpaceDE w:val="0"/>
              <w:autoSpaceDN w:val="0"/>
              <w:spacing w:line="360" w:lineRule="auto"/>
              <w:ind w:firstLine="210" w:firstLineChars="100"/>
              <w:rPr>
                <w:rFonts w:ascii="宋体" w:hAnsi="宋体" w:eastAsia="宋体" w:cs="宋体"/>
                <w:szCs w:val="21"/>
              </w:rPr>
            </w:pPr>
            <w:r>
              <w:rPr>
                <w:rFonts w:hint="eastAsia" w:ascii="宋体" w:hAnsi="宋体" w:eastAsia="宋体" w:cs="宋体"/>
                <w:szCs w:val="21"/>
              </w:rPr>
              <w:t>GB/T1993-1993</w:t>
            </w:r>
          </w:p>
        </w:tc>
        <w:tc>
          <w:tcPr>
            <w:tcW w:w="5296" w:type="dxa"/>
          </w:tcPr>
          <w:p>
            <w:pPr>
              <w:autoSpaceDE w:val="0"/>
              <w:autoSpaceDN w:val="0"/>
              <w:spacing w:line="360" w:lineRule="auto"/>
              <w:rPr>
                <w:rFonts w:ascii="宋体" w:hAnsi="宋体" w:eastAsia="宋体" w:cs="宋体"/>
                <w:szCs w:val="21"/>
              </w:rPr>
            </w:pPr>
            <w:r>
              <w:rPr>
                <w:rFonts w:hint="eastAsia" w:ascii="宋体" w:hAnsi="宋体" w:eastAsia="宋体" w:cs="宋体"/>
                <w:szCs w:val="21"/>
              </w:rPr>
              <w:t>旋转电机冷却方法</w:t>
            </w:r>
          </w:p>
        </w:tc>
      </w:tr>
      <w:tr>
        <w:tblPrEx>
          <w:tblCellMar>
            <w:top w:w="0" w:type="dxa"/>
            <w:left w:w="108" w:type="dxa"/>
            <w:bottom w:w="0" w:type="dxa"/>
            <w:right w:w="108" w:type="dxa"/>
          </w:tblCellMar>
        </w:tblPrEx>
        <w:trPr>
          <w:trHeight w:val="20" w:hRule="atLeast"/>
          <w:jc w:val="center"/>
        </w:trPr>
        <w:tc>
          <w:tcPr>
            <w:tcW w:w="2272" w:type="dxa"/>
          </w:tcPr>
          <w:p>
            <w:pPr>
              <w:autoSpaceDE w:val="0"/>
              <w:autoSpaceDN w:val="0"/>
              <w:spacing w:line="360" w:lineRule="auto"/>
              <w:ind w:firstLine="210" w:firstLineChars="100"/>
              <w:rPr>
                <w:rFonts w:ascii="宋体" w:hAnsi="宋体" w:eastAsia="宋体" w:cs="宋体"/>
                <w:szCs w:val="21"/>
              </w:rPr>
            </w:pPr>
            <w:r>
              <w:rPr>
                <w:rFonts w:hint="eastAsia" w:ascii="宋体" w:hAnsi="宋体" w:eastAsia="宋体" w:cs="宋体"/>
                <w:szCs w:val="21"/>
              </w:rPr>
              <w:t>GB/T4772-1999</w:t>
            </w:r>
          </w:p>
        </w:tc>
        <w:tc>
          <w:tcPr>
            <w:tcW w:w="5296" w:type="dxa"/>
          </w:tcPr>
          <w:p>
            <w:pPr>
              <w:autoSpaceDE w:val="0"/>
              <w:autoSpaceDN w:val="0"/>
              <w:spacing w:line="360" w:lineRule="auto"/>
              <w:rPr>
                <w:rFonts w:ascii="宋体" w:hAnsi="宋体" w:eastAsia="宋体" w:cs="宋体"/>
                <w:szCs w:val="21"/>
              </w:rPr>
            </w:pPr>
            <w:r>
              <w:rPr>
                <w:rFonts w:hint="eastAsia" w:ascii="宋体" w:hAnsi="宋体" w:eastAsia="宋体" w:cs="宋体"/>
                <w:szCs w:val="21"/>
              </w:rPr>
              <w:t>旋转电机尺寸和输出功率等级</w:t>
            </w:r>
          </w:p>
        </w:tc>
      </w:tr>
      <w:tr>
        <w:tblPrEx>
          <w:tblCellMar>
            <w:top w:w="0" w:type="dxa"/>
            <w:left w:w="108" w:type="dxa"/>
            <w:bottom w:w="0" w:type="dxa"/>
            <w:right w:w="108" w:type="dxa"/>
          </w:tblCellMar>
        </w:tblPrEx>
        <w:trPr>
          <w:trHeight w:val="20" w:hRule="atLeast"/>
          <w:jc w:val="center"/>
        </w:trPr>
        <w:tc>
          <w:tcPr>
            <w:tcW w:w="2272" w:type="dxa"/>
          </w:tcPr>
          <w:p>
            <w:pPr>
              <w:autoSpaceDE w:val="0"/>
              <w:autoSpaceDN w:val="0"/>
              <w:spacing w:line="360" w:lineRule="auto"/>
              <w:ind w:firstLine="210" w:firstLineChars="100"/>
              <w:rPr>
                <w:rFonts w:ascii="宋体" w:hAnsi="宋体" w:eastAsia="宋体" w:cs="宋体"/>
                <w:szCs w:val="21"/>
              </w:rPr>
            </w:pPr>
            <w:r>
              <w:fldChar w:fldCharType="begin"/>
            </w:r>
            <w:r>
              <w:instrText xml:space="preserve"> HYPERLINK "http://www.csres.com/detail/317166.html" \t "http://www.csres.com/_blank" </w:instrText>
            </w:r>
            <w:r>
              <w:fldChar w:fldCharType="separate"/>
            </w:r>
            <w:r>
              <w:rPr>
                <w:rFonts w:ascii="宋体" w:hAnsi="宋体" w:eastAsia="宋体" w:cs="宋体"/>
                <w:szCs w:val="21"/>
              </w:rPr>
              <w:t>GB/T 17948.1-2018</w:t>
            </w:r>
            <w:r>
              <w:rPr>
                <w:rFonts w:ascii="宋体" w:hAnsi="宋体" w:eastAsia="宋体" w:cs="宋体"/>
                <w:szCs w:val="21"/>
              </w:rPr>
              <w:fldChar w:fldCharType="end"/>
            </w:r>
          </w:p>
        </w:tc>
        <w:tc>
          <w:tcPr>
            <w:tcW w:w="5296" w:type="dxa"/>
          </w:tcPr>
          <w:p>
            <w:pPr>
              <w:autoSpaceDE w:val="0"/>
              <w:autoSpaceDN w:val="0"/>
              <w:spacing w:line="360" w:lineRule="auto"/>
              <w:rPr>
                <w:rFonts w:ascii="宋体" w:hAnsi="宋体" w:eastAsia="宋体" w:cs="宋体"/>
                <w:szCs w:val="21"/>
              </w:rPr>
            </w:pPr>
            <w:r>
              <w:rPr>
                <w:rFonts w:hint="eastAsia" w:ascii="宋体" w:hAnsi="宋体" w:eastAsia="宋体" w:cs="宋体"/>
                <w:szCs w:val="21"/>
              </w:rPr>
              <w:t>旋转电机绝缘结构功能性评定</w:t>
            </w:r>
          </w:p>
        </w:tc>
      </w:tr>
      <w:tr>
        <w:tblPrEx>
          <w:tblCellMar>
            <w:top w:w="0" w:type="dxa"/>
            <w:left w:w="108" w:type="dxa"/>
            <w:bottom w:w="0" w:type="dxa"/>
            <w:right w:w="108" w:type="dxa"/>
          </w:tblCellMar>
        </w:tblPrEx>
        <w:trPr>
          <w:trHeight w:val="20" w:hRule="atLeast"/>
          <w:jc w:val="center"/>
        </w:trPr>
        <w:tc>
          <w:tcPr>
            <w:tcW w:w="2272" w:type="dxa"/>
          </w:tcPr>
          <w:p>
            <w:pPr>
              <w:autoSpaceDE w:val="0"/>
              <w:autoSpaceDN w:val="0"/>
              <w:spacing w:line="360" w:lineRule="auto"/>
              <w:ind w:firstLine="210" w:firstLineChars="100"/>
              <w:rPr>
                <w:rFonts w:ascii="宋体" w:hAnsi="宋体" w:eastAsia="宋体" w:cs="宋体"/>
                <w:szCs w:val="21"/>
              </w:rPr>
            </w:pPr>
            <w:r>
              <w:rPr>
                <w:rFonts w:hint="eastAsia" w:ascii="宋体" w:hAnsi="宋体" w:eastAsia="宋体" w:cs="宋体"/>
                <w:szCs w:val="21"/>
              </w:rPr>
              <w:t>GB10069.3-2008</w:t>
            </w:r>
          </w:p>
        </w:tc>
        <w:tc>
          <w:tcPr>
            <w:tcW w:w="5296" w:type="dxa"/>
          </w:tcPr>
          <w:p>
            <w:pPr>
              <w:autoSpaceDE w:val="0"/>
              <w:autoSpaceDN w:val="0"/>
              <w:spacing w:line="360" w:lineRule="auto"/>
              <w:rPr>
                <w:rFonts w:ascii="宋体" w:hAnsi="宋体" w:eastAsia="宋体" w:cs="宋体"/>
                <w:szCs w:val="21"/>
              </w:rPr>
            </w:pPr>
            <w:r>
              <w:rPr>
                <w:rFonts w:hint="eastAsia" w:ascii="宋体" w:hAnsi="宋体" w:eastAsia="宋体" w:cs="宋体"/>
                <w:szCs w:val="21"/>
              </w:rPr>
              <w:t>旋转电机噪声测定方法及限值 第3部分: 噪声限值</w:t>
            </w:r>
          </w:p>
        </w:tc>
      </w:tr>
    </w:tbl>
    <w:p>
      <w:pPr>
        <w:spacing w:line="360" w:lineRule="auto"/>
        <w:ind w:firstLine="420" w:firstLineChars="200"/>
        <w:rPr>
          <w:rFonts w:ascii="宋体" w:hAnsi="宋体" w:eastAsia="宋体" w:cs="宋体"/>
          <w:szCs w:val="21"/>
        </w:rPr>
      </w:pPr>
      <w:r>
        <w:rPr>
          <w:rFonts w:hint="eastAsia" w:ascii="宋体" w:hAnsi="宋体" w:eastAsia="宋体" w:cs="宋体"/>
          <w:szCs w:val="21"/>
        </w:rPr>
        <w:t>材料标准：按技术要求择优选用国标、部标、行业标准，对引进材料按国际标准或引进国标准</w:t>
      </w:r>
      <w:r>
        <w:rPr>
          <w:rFonts w:hint="eastAsia" w:ascii="宋体" w:hAnsi="宋体" w:cs="宋体"/>
          <w:szCs w:val="21"/>
        </w:rPr>
        <w:t>，</w:t>
      </w:r>
      <w:r>
        <w:rPr>
          <w:rFonts w:hint="eastAsia" w:ascii="宋体" w:hAnsi="宋体" w:eastAsia="宋体" w:cs="宋体"/>
          <w:szCs w:val="21"/>
        </w:rPr>
        <w:t>设备制造厂标准，但不得低于上述标准的要求。设备运转与性能试验标准和规范按照国家或行业最新标准要求。当采购技术说明书与有关标准和规范发生矛盾时，以技术说明书为准，同时投标人及时将矛盾之处向买方阐明，以提醒买方注意并解决。</w:t>
      </w:r>
    </w:p>
    <w:p>
      <w:pPr>
        <w:spacing w:line="360" w:lineRule="auto"/>
        <w:ind w:firstLine="420" w:firstLineChars="200"/>
        <w:rPr>
          <w:rFonts w:ascii="宋体" w:hAnsi="宋体" w:eastAsia="宋体" w:cs="宋体"/>
          <w:szCs w:val="21"/>
        </w:rPr>
      </w:pPr>
    </w:p>
    <w:p>
      <w:pPr>
        <w:pStyle w:val="49"/>
        <w:numPr>
          <w:ilvl w:val="0"/>
          <w:numId w:val="1"/>
        </w:numPr>
        <w:ind w:left="0" w:firstLine="0"/>
        <w:outlineLvl w:val="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设计/使用条件</w:t>
      </w:r>
    </w:p>
    <w:p>
      <w:pPr>
        <w:pStyle w:val="16"/>
        <w:tabs>
          <w:tab w:val="left" w:pos="628"/>
        </w:tabs>
        <w:spacing w:before="0" w:line="360" w:lineRule="auto"/>
        <w:ind w:left="0" w:firstLine="420" w:firstLineChars="200"/>
        <w:contextualSpacing/>
        <w:jc w:val="both"/>
        <w:rPr>
          <w:rFonts w:cs="宋体"/>
          <w:lang w:eastAsia="zh-CN"/>
        </w:rPr>
      </w:pPr>
      <w:r>
        <w:rPr>
          <w:rFonts w:hint="eastAsia" w:cs="宋体"/>
          <w:lang w:eastAsia="zh-CN"/>
        </w:rPr>
        <w:t>位于天津市红桥区，地处华北平原，地势较为平坦，污水主要来自天津院内生活污水、餐厅废水、膜清洗车间以及各实验室、评价车间废水为主。</w:t>
      </w:r>
    </w:p>
    <w:p>
      <w:pPr>
        <w:pStyle w:val="8"/>
        <w:spacing w:line="360" w:lineRule="auto"/>
        <w:ind w:firstLine="420" w:firstLineChars="200"/>
        <w:jc w:val="both"/>
        <w:rPr>
          <w:rFonts w:cs="宋体"/>
          <w:lang w:eastAsia="zh-CN"/>
        </w:rPr>
      </w:pPr>
      <w:r>
        <w:rPr>
          <w:rFonts w:hint="eastAsia" w:cs="宋体"/>
          <w:lang w:eastAsia="zh-CN"/>
        </w:rPr>
        <w:t>（1）气候条件</w:t>
      </w:r>
    </w:p>
    <w:p>
      <w:pPr>
        <w:pStyle w:val="8"/>
        <w:spacing w:line="360" w:lineRule="auto"/>
        <w:ind w:firstLine="420" w:firstLineChars="200"/>
        <w:jc w:val="both"/>
        <w:rPr>
          <w:rFonts w:cs="宋体"/>
          <w:lang w:eastAsia="zh-CN"/>
        </w:rPr>
      </w:pPr>
      <w:r>
        <w:rPr>
          <w:rFonts w:hint="eastAsia" w:cs="宋体"/>
          <w:lang w:eastAsia="zh-CN"/>
        </w:rPr>
        <w:t>本地区位于东经116°12'～118°01'，北纬38°33'至44°15'。地处华北平原的东部，北依燕山，东临渤海，是首都北京的门户，也是华北地区的交通枢纽，内外贸易的集散地。</w:t>
      </w:r>
    </w:p>
    <w:p>
      <w:pPr>
        <w:pStyle w:val="8"/>
        <w:spacing w:line="360" w:lineRule="auto"/>
        <w:ind w:firstLine="420" w:firstLineChars="200"/>
        <w:jc w:val="both"/>
        <w:rPr>
          <w:rFonts w:cs="宋体"/>
        </w:rPr>
      </w:pPr>
      <w:r>
        <w:rPr>
          <w:rFonts w:hint="eastAsia" w:cs="宋体"/>
          <w:lang w:eastAsia="zh-CN"/>
        </w:rPr>
        <w:t>本地区属暖温带半湿润大陆季风气候，气候特点是四季分明，春季干旱多风，夏季炎热多雨，秋季晴朗气爽，冬季寒冷干燥，全年以冬季最长。年平均气温为12.4℃，全年最冷为1月份，月平均气温为-3.9℃～5.7℃;夏季最热为7月份，平均气温为25.6℃～26.4℃,最热时达39.6℃。年平均降雨量为500～700mm，四季降水分布很不均匀，夏季降水量最多，集中7、8月份，平均降雨量为390mm，占全年降雨量的65%。</w:t>
      </w:r>
      <w:r>
        <w:rPr>
          <w:rFonts w:hint="eastAsia" w:cs="宋体"/>
        </w:rPr>
        <w:t>全年月平均风速3.3米/秒，最大风速为33米/秒。</w:t>
      </w:r>
    </w:p>
    <w:p>
      <w:pPr>
        <w:pStyle w:val="49"/>
        <w:numPr>
          <w:ilvl w:val="0"/>
          <w:numId w:val="1"/>
        </w:numPr>
        <w:ind w:left="0" w:firstLine="0"/>
        <w:outlineLvl w:val="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技术要求</w:t>
      </w:r>
    </w:p>
    <w:p>
      <w:pPr>
        <w:pStyle w:val="8"/>
        <w:spacing w:line="360" w:lineRule="auto"/>
        <w:ind w:firstLine="420" w:firstLineChars="200"/>
        <w:jc w:val="both"/>
        <w:rPr>
          <w:rFonts w:cs="宋体"/>
          <w:lang w:eastAsia="zh-CN"/>
        </w:rPr>
      </w:pPr>
      <w:r>
        <w:rPr>
          <w:rFonts w:hint="eastAsia" w:cs="宋体"/>
          <w:lang w:eastAsia="zh-CN"/>
        </w:rPr>
        <w:t>机泵流量、扬程、材质、能效等级技术要求见需求一览表，执行标准及规范见本技术附件第二节，其他一般要求如下：</w:t>
      </w:r>
    </w:p>
    <w:p>
      <w:pPr>
        <w:numPr>
          <w:ilvl w:val="0"/>
          <w:numId w:val="3"/>
        </w:numPr>
        <w:spacing w:line="360" w:lineRule="auto"/>
        <w:rPr>
          <w:rFonts w:ascii="宋体" w:hAnsi="宋体" w:eastAsia="宋体" w:cs="宋体"/>
          <w:szCs w:val="21"/>
        </w:rPr>
      </w:pPr>
      <w:r>
        <w:rPr>
          <w:rFonts w:hint="eastAsia" w:ascii="宋体" w:hAnsi="宋体" w:eastAsia="宋体" w:cs="宋体"/>
          <w:szCs w:val="21"/>
        </w:rPr>
        <w:t>选择</w:t>
      </w:r>
      <w:r>
        <w:rPr>
          <w:rFonts w:hint="eastAsia" w:ascii="宋体" w:hAnsi="宋体" w:cs="宋体"/>
          <w:szCs w:val="21"/>
        </w:rPr>
        <w:t>的泵</w:t>
      </w:r>
      <w:r>
        <w:rPr>
          <w:rFonts w:hint="eastAsia" w:ascii="宋体" w:hAnsi="宋体" w:eastAsia="宋体" w:cs="宋体"/>
          <w:szCs w:val="21"/>
        </w:rPr>
        <w:t>禁止采用试制的产品。</w:t>
      </w:r>
    </w:p>
    <w:p>
      <w:pPr>
        <w:numPr>
          <w:ilvl w:val="0"/>
          <w:numId w:val="3"/>
        </w:numPr>
        <w:spacing w:line="360" w:lineRule="auto"/>
        <w:rPr>
          <w:rFonts w:ascii="宋体" w:hAnsi="宋体" w:eastAsia="宋体" w:cs="宋体"/>
          <w:szCs w:val="21"/>
        </w:rPr>
      </w:pPr>
      <w:r>
        <w:rPr>
          <w:rFonts w:hint="eastAsia" w:ascii="宋体" w:hAnsi="宋体" w:eastAsia="宋体" w:cs="宋体"/>
          <w:szCs w:val="21"/>
        </w:rPr>
        <w:t>泵的设计、生产和安装应符合最新有效的标准，采用标准应提供给招标方确认。</w:t>
      </w:r>
    </w:p>
    <w:p>
      <w:pPr>
        <w:numPr>
          <w:ilvl w:val="0"/>
          <w:numId w:val="3"/>
        </w:numPr>
        <w:spacing w:line="360" w:lineRule="auto"/>
        <w:rPr>
          <w:rFonts w:ascii="宋体" w:hAnsi="宋体" w:eastAsia="宋体" w:cs="宋体"/>
          <w:szCs w:val="21"/>
        </w:rPr>
      </w:pPr>
      <w:r>
        <w:rPr>
          <w:rFonts w:hint="eastAsia" w:ascii="宋体" w:hAnsi="宋体" w:eastAsia="宋体" w:cs="宋体"/>
          <w:szCs w:val="21"/>
        </w:rPr>
        <w:t>泵的使用寿命为20年，连续运行不低于8000小时。</w:t>
      </w:r>
    </w:p>
    <w:p>
      <w:pPr>
        <w:numPr>
          <w:ilvl w:val="0"/>
          <w:numId w:val="3"/>
        </w:numPr>
        <w:spacing w:line="360" w:lineRule="auto"/>
        <w:rPr>
          <w:rFonts w:ascii="宋体" w:hAnsi="宋体" w:eastAsia="宋体" w:cs="宋体"/>
          <w:szCs w:val="21"/>
        </w:rPr>
      </w:pPr>
      <w:r>
        <w:rPr>
          <w:rFonts w:hint="eastAsia" w:ascii="宋体" w:hAnsi="宋体" w:eastAsia="宋体" w:cs="宋体"/>
          <w:szCs w:val="21"/>
        </w:rPr>
        <w:t>每台泵及其附属设备的布置方式应能在不中断整套装置运行的情况下，应便于操作、维护和拆卸</w:t>
      </w:r>
      <w:r>
        <w:rPr>
          <w:rFonts w:hint="eastAsia" w:ascii="宋体" w:hAnsi="宋体" w:cs="宋体"/>
          <w:szCs w:val="21"/>
        </w:rPr>
        <w:t>，</w:t>
      </w:r>
      <w:r>
        <w:rPr>
          <w:rFonts w:hint="eastAsia" w:ascii="宋体" w:hAnsi="宋体" w:eastAsia="宋体" w:cs="宋体"/>
          <w:szCs w:val="21"/>
        </w:rPr>
        <w:t>投标方应确保在维修更换期间不需要断开和拆卸主管道或其它装置重要部件。</w:t>
      </w:r>
    </w:p>
    <w:p>
      <w:pPr>
        <w:numPr>
          <w:ilvl w:val="0"/>
          <w:numId w:val="3"/>
        </w:numPr>
        <w:spacing w:line="360" w:lineRule="auto"/>
        <w:rPr>
          <w:rFonts w:ascii="宋体" w:hAnsi="宋体" w:eastAsia="宋体" w:cs="宋体"/>
          <w:szCs w:val="21"/>
        </w:rPr>
      </w:pPr>
      <w:r>
        <w:rPr>
          <w:rFonts w:hint="eastAsia" w:ascii="宋体" w:hAnsi="宋体" w:eastAsia="宋体" w:cs="宋体"/>
          <w:szCs w:val="21"/>
        </w:rPr>
        <w:t>构造特性特殊的泵，应给出操作及维护说明。</w:t>
      </w:r>
    </w:p>
    <w:p>
      <w:pPr>
        <w:numPr>
          <w:ilvl w:val="0"/>
          <w:numId w:val="3"/>
        </w:numPr>
        <w:spacing w:line="360" w:lineRule="auto"/>
        <w:rPr>
          <w:rFonts w:ascii="宋体" w:hAnsi="宋体" w:eastAsia="宋体" w:cs="宋体"/>
          <w:szCs w:val="21"/>
        </w:rPr>
      </w:pPr>
      <w:r>
        <w:rPr>
          <w:rFonts w:hint="eastAsia" w:ascii="宋体" w:hAnsi="宋体" w:eastAsia="宋体" w:cs="宋体"/>
          <w:szCs w:val="21"/>
        </w:rPr>
        <w:t>并列运行或备用泵应尽量采用同种型号，以使其具有可更换性。运行泵故障时，备用泵应能立即投入运行，防止装置的停运。方便泵的维修，泵体应设计吊耳/吊环和其他专门设施。</w:t>
      </w:r>
    </w:p>
    <w:p>
      <w:pPr>
        <w:numPr>
          <w:ilvl w:val="0"/>
          <w:numId w:val="3"/>
        </w:numPr>
        <w:spacing w:line="360" w:lineRule="auto"/>
        <w:rPr>
          <w:rFonts w:ascii="宋体" w:hAnsi="宋体" w:eastAsia="宋体" w:cs="宋体"/>
          <w:szCs w:val="21"/>
        </w:rPr>
      </w:pPr>
      <w:r>
        <w:rPr>
          <w:rFonts w:hint="eastAsia" w:ascii="宋体" w:hAnsi="宋体" w:eastAsia="宋体" w:cs="宋体"/>
          <w:szCs w:val="21"/>
        </w:rPr>
        <w:t>性能要求：在工作范围内，相应的效率曲线应是比较平缓的。在额定点周围应有较宽的高效工作区间以适应实际运行的不同工况，其中最高效率点应位于额定点附近。</w:t>
      </w:r>
    </w:p>
    <w:p>
      <w:pPr>
        <w:tabs>
          <w:tab w:val="left" w:pos="3640"/>
          <w:tab w:val="left" w:pos="5460"/>
        </w:tabs>
        <w:spacing w:line="360" w:lineRule="auto"/>
        <w:ind w:left="840" w:leftChars="400" w:firstLine="52" w:firstLineChars="25"/>
        <w:rPr>
          <w:rFonts w:ascii="宋体" w:hAnsi="宋体" w:eastAsia="宋体" w:cs="宋体"/>
          <w:bCs/>
          <w:spacing w:val="10"/>
          <w:szCs w:val="21"/>
        </w:rPr>
      </w:pPr>
      <w:r>
        <w:rPr>
          <w:rFonts w:hint="eastAsia" w:ascii="宋体" w:hAnsi="宋体" w:eastAsia="宋体" w:cs="宋体"/>
          <w:szCs w:val="24"/>
        </w:rPr>
        <w:t>选泵首先考虑的因素是：运行维修成本低，可靠性高和无故障运行时间长。电机输出功率必须有足够的富裕量，当泵不论是启动、连续运行还是停车都不会使电机超载</w:t>
      </w:r>
      <w:r>
        <w:rPr>
          <w:rFonts w:hint="eastAsia" w:ascii="宋体" w:hAnsi="宋体" w:cs="宋体"/>
          <w:szCs w:val="24"/>
        </w:rPr>
        <w:t>，</w:t>
      </w:r>
      <w:r>
        <w:rPr>
          <w:rFonts w:hint="eastAsia" w:ascii="宋体" w:hAnsi="宋体" w:eastAsia="宋体" w:cs="宋体"/>
          <w:szCs w:val="24"/>
        </w:rPr>
        <w:t>供货方应提供泵的所有特性曲线</w:t>
      </w:r>
      <w:r>
        <w:rPr>
          <w:rFonts w:hint="eastAsia" w:ascii="宋体" w:hAnsi="宋体" w:cs="宋体"/>
          <w:szCs w:val="24"/>
        </w:rPr>
        <w:t>，</w:t>
      </w:r>
      <w:r>
        <w:rPr>
          <w:rFonts w:hint="eastAsia" w:ascii="宋体" w:hAnsi="宋体" w:eastAsia="宋体" w:cs="宋体"/>
          <w:bCs/>
          <w:spacing w:val="10"/>
          <w:szCs w:val="21"/>
        </w:rPr>
        <w:t>注：移动式潜污泵需自带液位控制系统。</w:t>
      </w:r>
    </w:p>
    <w:p>
      <w:pPr>
        <w:numPr>
          <w:ilvl w:val="0"/>
          <w:numId w:val="3"/>
        </w:numPr>
        <w:spacing w:line="360" w:lineRule="auto"/>
        <w:rPr>
          <w:rFonts w:ascii="宋体" w:hAnsi="宋体" w:eastAsia="宋体" w:cs="宋体"/>
          <w:color w:val="000000"/>
          <w:szCs w:val="24"/>
        </w:rPr>
      </w:pPr>
      <w:r>
        <w:rPr>
          <w:rFonts w:hint="eastAsia" w:ascii="宋体" w:hAnsi="宋体" w:eastAsia="宋体" w:cs="宋体"/>
          <w:szCs w:val="21"/>
        </w:rPr>
        <w:t>机泵专业技术要求，除非另有规定，电机应采用三相交流鼠笼式异步电动机。室内安装的电机其防护等级不</w:t>
      </w:r>
      <w:r>
        <w:rPr>
          <w:rFonts w:hint="eastAsia" w:ascii="宋体" w:hAnsi="宋体" w:eastAsia="宋体" w:cs="宋体"/>
          <w:color w:val="000000"/>
          <w:szCs w:val="24"/>
        </w:rPr>
        <w:t>低于IP54，室外安装的电机其防护等级不低于IP55，绝缘等级为F级，温升按B级考核，防腐等级为WF1。低压电机，符合GB18613-2020的2级能效。电机的铭牌功率裕度系数应不小于下表所列百分比，且电机功率与轴功率的差值不小于1kW，轴功率是指额定点的轴功率（包含所有动力传输的损失）。</w:t>
      </w:r>
    </w:p>
    <w:p>
      <w:pPr>
        <w:numPr>
          <w:ilvl w:val="0"/>
          <w:numId w:val="3"/>
        </w:numPr>
        <w:spacing w:line="360" w:lineRule="auto"/>
        <w:rPr>
          <w:rFonts w:ascii="宋体" w:hAnsi="宋体" w:eastAsia="宋体" w:cs="宋体"/>
        </w:rPr>
      </w:pPr>
      <w:bookmarkStart w:id="6" w:name="_Toc498694941"/>
      <w:r>
        <w:rPr>
          <w:rFonts w:hint="eastAsia" w:ascii="宋体" w:hAnsi="宋体" w:eastAsia="宋体" w:cs="宋体"/>
          <w:szCs w:val="21"/>
        </w:rPr>
        <w:t>备品备件</w:t>
      </w:r>
      <w:bookmarkEnd w:id="6"/>
      <w:r>
        <w:rPr>
          <w:rFonts w:hint="eastAsia" w:ascii="宋体" w:hAnsi="宋体" w:eastAsia="宋体" w:cs="宋体"/>
          <w:szCs w:val="21"/>
        </w:rPr>
        <w:t>要求：</w:t>
      </w:r>
      <w:r>
        <w:rPr>
          <w:rFonts w:hint="eastAsia" w:ascii="宋体" w:hAnsi="宋体" w:eastAsia="宋体" w:cs="宋体"/>
          <w:color w:val="000000" w:themeColor="text1"/>
          <w:kern w:val="0"/>
          <w:szCs w:val="20"/>
          <w14:textFill>
            <w14:solidFill>
              <w14:schemeClr w14:val="tx1"/>
            </w14:solidFill>
          </w14:textFill>
        </w:rPr>
        <w:t>商务文件中需列出二年备品备件清单，备品备件价格含在投标泵单价中，备品备件清单应包含每种规格水泵的对应的机械密封、联轴器、轴承。</w:t>
      </w:r>
    </w:p>
    <w:p>
      <w:pPr>
        <w:numPr>
          <w:ilvl w:val="0"/>
          <w:numId w:val="3"/>
        </w:numPr>
        <w:spacing w:line="360" w:lineRule="auto"/>
        <w:rPr>
          <w:rFonts w:ascii="宋体" w:hAnsi="宋体" w:eastAsia="宋体" w:cs="宋体"/>
          <w:szCs w:val="21"/>
        </w:rPr>
      </w:pPr>
      <w:r>
        <w:rPr>
          <w:rFonts w:hint="eastAsia" w:ascii="宋体" w:hAnsi="宋体" w:eastAsia="宋体" w:cs="宋体"/>
          <w:szCs w:val="21"/>
        </w:rPr>
        <w:t>应随潜污泵配套供货水下电缆和电缆接线盒。水下电缆长度应能够满足实际需要长度。电缆接线盒应防腐，防护等级应不小于IP65。接线盒内应有合适的供电缆可靠连接用的铜接线排（或接线端子），并留有一定的余量，接线排或接线端子应能满足水泵电机在额定和故障状态下电气强度要求，接线盒内应有单独的接地装置。</w:t>
      </w:r>
    </w:p>
    <w:p>
      <w:pPr>
        <w:numPr>
          <w:ilvl w:val="0"/>
          <w:numId w:val="3"/>
        </w:numPr>
        <w:spacing w:line="360" w:lineRule="auto"/>
        <w:rPr>
          <w:rFonts w:ascii="宋体" w:hAnsi="宋体" w:eastAsia="宋体" w:cs="宋体"/>
          <w:szCs w:val="21"/>
        </w:rPr>
      </w:pPr>
      <w:r>
        <w:rPr>
          <w:rFonts w:hint="eastAsia" w:ascii="宋体" w:hAnsi="宋体" w:eastAsia="宋体" w:cs="宋体"/>
          <w:szCs w:val="21"/>
        </w:rPr>
        <w:t>电控箱要求：</w:t>
      </w:r>
    </w:p>
    <w:p>
      <w:pPr>
        <w:numPr>
          <w:ilvl w:val="0"/>
          <w:numId w:val="4"/>
        </w:numPr>
        <w:snapToGrid w:val="0"/>
        <w:spacing w:line="360" w:lineRule="auto"/>
        <w:rPr>
          <w:rFonts w:ascii="宋体" w:hAnsi="宋体" w:eastAsia="宋体" w:cs="宋体"/>
          <w:szCs w:val="21"/>
        </w:rPr>
      </w:pPr>
      <w:r>
        <w:rPr>
          <w:rFonts w:hint="eastAsia" w:ascii="宋体" w:hAnsi="宋体" w:eastAsia="宋体" w:cs="宋体"/>
          <w:szCs w:val="21"/>
        </w:rPr>
        <w:t>供电进线为一路380V电源，采用TN-S接地系统，控制电源由内部产生。</w:t>
      </w:r>
    </w:p>
    <w:p>
      <w:pPr>
        <w:numPr>
          <w:ilvl w:val="0"/>
          <w:numId w:val="4"/>
        </w:numPr>
        <w:snapToGrid w:val="0"/>
        <w:spacing w:line="360" w:lineRule="auto"/>
        <w:rPr>
          <w:rFonts w:ascii="宋体" w:hAnsi="宋体" w:eastAsia="宋体" w:cs="宋体"/>
          <w:szCs w:val="21"/>
        </w:rPr>
      </w:pPr>
      <w:r>
        <w:rPr>
          <w:rFonts w:hint="eastAsia" w:ascii="宋体" w:hAnsi="宋体" w:eastAsia="宋体" w:cs="宋体"/>
          <w:szCs w:val="21"/>
        </w:rPr>
        <w:t>电动机回路在电控箱内设有电动机保护及控制装置，电控箱上装有启、停、远程就地操作及必要的信号灯。</w:t>
      </w:r>
    </w:p>
    <w:p>
      <w:pPr>
        <w:numPr>
          <w:ilvl w:val="0"/>
          <w:numId w:val="4"/>
        </w:numPr>
        <w:snapToGrid w:val="0"/>
        <w:spacing w:line="360" w:lineRule="auto"/>
        <w:rPr>
          <w:rFonts w:ascii="宋体" w:hAnsi="宋体" w:eastAsia="宋体" w:cs="宋体"/>
          <w:szCs w:val="21"/>
        </w:rPr>
      </w:pPr>
      <w:r>
        <w:rPr>
          <w:rFonts w:hint="eastAsia" w:ascii="宋体" w:hAnsi="宋体" w:eastAsia="宋体" w:cs="宋体"/>
          <w:szCs w:val="21"/>
        </w:rPr>
        <w:t>各设备均有可靠接地保护。</w:t>
      </w:r>
    </w:p>
    <w:p>
      <w:pPr>
        <w:numPr>
          <w:ilvl w:val="0"/>
          <w:numId w:val="4"/>
        </w:numPr>
        <w:snapToGrid w:val="0"/>
        <w:spacing w:line="360" w:lineRule="auto"/>
        <w:rPr>
          <w:rFonts w:ascii="宋体" w:hAnsi="宋体" w:eastAsia="宋体" w:cs="宋体"/>
          <w:szCs w:val="21"/>
        </w:rPr>
      </w:pPr>
      <w:r>
        <w:rPr>
          <w:rFonts w:hint="eastAsia" w:ascii="宋体" w:hAnsi="宋体" w:eastAsia="宋体" w:cs="宋体"/>
          <w:szCs w:val="21"/>
        </w:rPr>
        <w:t>电控箱防护等级为IP54。</w:t>
      </w:r>
    </w:p>
    <w:p>
      <w:pPr>
        <w:numPr>
          <w:ilvl w:val="0"/>
          <w:numId w:val="4"/>
        </w:numPr>
        <w:snapToGrid w:val="0"/>
        <w:spacing w:line="360" w:lineRule="auto"/>
        <w:rPr>
          <w:rFonts w:ascii="宋体" w:hAnsi="宋体" w:eastAsia="宋体" w:cs="宋体"/>
          <w:szCs w:val="21"/>
        </w:rPr>
      </w:pPr>
      <w:r>
        <w:rPr>
          <w:rFonts w:hint="eastAsia" w:ascii="宋体" w:hAnsi="宋体" w:eastAsia="宋体" w:cs="宋体"/>
          <w:szCs w:val="21"/>
        </w:rPr>
        <w:t>电控箱预留20%端子。</w:t>
      </w:r>
    </w:p>
    <w:p>
      <w:pPr>
        <w:numPr>
          <w:ilvl w:val="0"/>
          <w:numId w:val="4"/>
        </w:numPr>
        <w:snapToGrid w:val="0"/>
        <w:spacing w:line="360" w:lineRule="auto"/>
        <w:rPr>
          <w:rFonts w:ascii="宋体" w:hAnsi="宋体" w:eastAsia="宋体" w:cs="宋体"/>
          <w:szCs w:val="21"/>
        </w:rPr>
      </w:pPr>
      <w:r>
        <w:rPr>
          <w:rFonts w:hint="eastAsia" w:ascii="宋体" w:hAnsi="宋体" w:eastAsia="宋体" w:cs="宋体"/>
          <w:szCs w:val="21"/>
        </w:rPr>
        <w:t>卖方设备与自带电控箱之间的电缆（包括动力电缆、控制电缆）采用阻燃型交联聚乙烯绝缘聚氯乙烯护套铜芯电力电缆，阻燃型聚氯乙烯绝缘聚氯乙烯护套铜芯导体屏蔽控制电缆</w:t>
      </w:r>
      <w:r>
        <w:rPr>
          <w:rFonts w:hint="eastAsia" w:ascii="宋体" w:hAnsi="宋体" w:cs="宋体"/>
          <w:szCs w:val="21"/>
        </w:rPr>
        <w:t>，</w:t>
      </w:r>
      <w:r>
        <w:rPr>
          <w:rFonts w:hint="eastAsia" w:ascii="宋体" w:hAnsi="宋体" w:eastAsia="宋体" w:cs="宋体"/>
          <w:szCs w:val="21"/>
        </w:rPr>
        <w:t>所有管线采用明敷，架桥布置、电器设备、线路安装均要求横平竖直整齐美观。</w:t>
      </w:r>
    </w:p>
    <w:p>
      <w:pPr>
        <w:pStyle w:val="49"/>
        <w:numPr>
          <w:ilvl w:val="0"/>
          <w:numId w:val="1"/>
        </w:numPr>
        <w:spacing w:line="360" w:lineRule="auto"/>
        <w:ind w:left="0" w:firstLine="0"/>
        <w:outlineLvl w:val="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标识、包装、运输和存储</w:t>
      </w:r>
    </w:p>
    <w:p>
      <w:pPr>
        <w:pStyle w:val="3"/>
        <w:spacing w:line="360" w:lineRule="auto"/>
        <w:ind w:left="420" w:leftChars="200"/>
        <w:rPr>
          <w:rFonts w:ascii="宋体" w:hAnsi="宋体" w:eastAsia="宋体" w:cs="宋体"/>
          <w:sz w:val="21"/>
          <w:szCs w:val="21"/>
        </w:rPr>
      </w:pPr>
      <w:r>
        <w:rPr>
          <w:rFonts w:hint="eastAsia" w:ascii="宋体" w:hAnsi="宋体" w:eastAsia="宋体" w:cs="宋体"/>
          <w:sz w:val="21"/>
          <w:szCs w:val="21"/>
        </w:rPr>
        <w:t>（1）产品标识</w:t>
      </w:r>
    </w:p>
    <w:p>
      <w:pPr>
        <w:pStyle w:val="8"/>
        <w:spacing w:line="360" w:lineRule="auto"/>
        <w:ind w:firstLine="420"/>
        <w:rPr>
          <w:rFonts w:cs="宋体"/>
          <w:lang w:eastAsia="zh-CN"/>
        </w:rPr>
      </w:pPr>
      <w:r>
        <w:rPr>
          <w:rFonts w:hint="eastAsia" w:cs="宋体"/>
          <w:lang w:eastAsia="zh-CN"/>
        </w:rPr>
        <w:t>设备铭牌要求，包含设备编号、名称、型号、制造日期等内容以及主要参数，尺寸、材质要求。</w:t>
      </w:r>
    </w:p>
    <w:p>
      <w:pPr>
        <w:pStyle w:val="3"/>
        <w:spacing w:line="360" w:lineRule="auto"/>
        <w:ind w:left="420" w:leftChars="200"/>
        <w:rPr>
          <w:rFonts w:ascii="宋体" w:hAnsi="宋体" w:eastAsia="宋体" w:cs="宋体"/>
          <w:sz w:val="21"/>
          <w:szCs w:val="21"/>
        </w:rPr>
      </w:pPr>
      <w:r>
        <w:rPr>
          <w:rFonts w:hint="eastAsia" w:ascii="宋体" w:hAnsi="宋体" w:eastAsia="宋体" w:cs="宋体"/>
          <w:sz w:val="21"/>
          <w:szCs w:val="21"/>
        </w:rPr>
        <w:t>（2）产品包装</w:t>
      </w:r>
    </w:p>
    <w:p>
      <w:pPr>
        <w:pStyle w:val="8"/>
        <w:kinsoku w:val="0"/>
        <w:overflowPunct w:val="0"/>
        <w:spacing w:before="0" w:line="360" w:lineRule="auto"/>
        <w:ind w:left="119" w:firstLine="420" w:firstLineChars="200"/>
        <w:rPr>
          <w:rFonts w:cs="宋体"/>
          <w:lang w:eastAsia="zh-CN"/>
        </w:rPr>
      </w:pPr>
      <w:r>
        <w:rPr>
          <w:rFonts w:hint="eastAsia" w:cs="宋体"/>
          <w:lang w:eastAsia="zh-CN"/>
        </w:rPr>
        <w:t>设备在包装前清除一切杂物，包括所有内部和外部的磨料垢、铁锈、油脂、粉笔、蜡笔、油漆记号及其它有害的物资，所有设备内部装置、管件、部件等在发货前在容器内安装固定好，防止遗漏零件以及在运输过程中的损坏或丢失。</w:t>
      </w:r>
    </w:p>
    <w:p>
      <w:pPr>
        <w:pStyle w:val="3"/>
        <w:spacing w:line="360" w:lineRule="auto"/>
        <w:ind w:left="420" w:leftChars="200"/>
        <w:rPr>
          <w:rFonts w:ascii="宋体" w:hAnsi="宋体" w:eastAsia="宋体" w:cs="宋体"/>
          <w:sz w:val="21"/>
          <w:szCs w:val="21"/>
        </w:rPr>
      </w:pPr>
      <w:r>
        <w:rPr>
          <w:rFonts w:hint="eastAsia" w:ascii="宋体" w:hAnsi="宋体" w:eastAsia="宋体" w:cs="宋体"/>
          <w:sz w:val="21"/>
          <w:szCs w:val="21"/>
        </w:rPr>
        <w:t>（3）产品运输</w:t>
      </w:r>
    </w:p>
    <w:p>
      <w:pPr>
        <w:pStyle w:val="8"/>
        <w:kinsoku w:val="0"/>
        <w:overflowPunct w:val="0"/>
        <w:spacing w:before="0" w:line="360" w:lineRule="auto"/>
        <w:ind w:left="119" w:firstLine="420" w:firstLineChars="200"/>
        <w:rPr>
          <w:rFonts w:cs="宋体"/>
          <w:lang w:eastAsia="zh-CN"/>
        </w:rPr>
      </w:pPr>
      <w:r>
        <w:rPr>
          <w:rFonts w:hint="eastAsia" w:cs="宋体"/>
          <w:lang w:eastAsia="zh-CN"/>
        </w:rPr>
        <w:t>设备运装前，所有设备管口应用非金属材料盲死，以防止运输和存储期间的损伤、腐蚀和进入不相干的物质。</w:t>
      </w:r>
    </w:p>
    <w:p>
      <w:pPr>
        <w:pStyle w:val="8"/>
        <w:kinsoku w:val="0"/>
        <w:overflowPunct w:val="0"/>
        <w:spacing w:before="0" w:line="360" w:lineRule="auto"/>
        <w:ind w:left="119" w:firstLine="420" w:firstLineChars="200"/>
        <w:rPr>
          <w:rFonts w:cs="宋体"/>
          <w:lang w:eastAsia="zh-CN"/>
        </w:rPr>
      </w:pPr>
      <w:r>
        <w:rPr>
          <w:rFonts w:hint="eastAsia" w:cs="宋体"/>
          <w:lang w:eastAsia="zh-CN"/>
        </w:rPr>
        <w:t>设备运输前排净设备内部所有的水分并彻底干燥，存储场地的环境条件应和安装地点类似，即室内设备应存放室内，室外设备在室外存放。设备应按买方规定的包装方式包装和运输到指定地点，运输符合国家有关公路/铁路/海运运输的规定。</w:t>
      </w:r>
    </w:p>
    <w:bookmarkEnd w:id="4"/>
    <w:bookmarkEnd w:id="5"/>
    <w:p>
      <w:pPr>
        <w:pStyle w:val="49"/>
        <w:numPr>
          <w:ilvl w:val="0"/>
          <w:numId w:val="1"/>
        </w:numPr>
        <w:spacing w:line="360" w:lineRule="auto"/>
        <w:ind w:left="0" w:firstLine="0"/>
        <w:outlineLvl w:val="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技术服务与售后服务</w:t>
      </w:r>
    </w:p>
    <w:p>
      <w:pPr>
        <w:pStyle w:val="8"/>
        <w:numPr>
          <w:ilvl w:val="0"/>
          <w:numId w:val="5"/>
        </w:numPr>
        <w:spacing w:before="0" w:line="360" w:lineRule="auto"/>
        <w:ind w:left="420" w:leftChars="200" w:firstLine="0"/>
        <w:jc w:val="both"/>
        <w:rPr>
          <w:rFonts w:cs="宋体"/>
          <w:lang w:eastAsia="zh-CN"/>
        </w:rPr>
      </w:pPr>
      <w:r>
        <w:rPr>
          <w:rFonts w:hint="eastAsia" w:cs="宋体"/>
          <w:lang w:eastAsia="zh-CN"/>
        </w:rPr>
        <w:t>卖方在接到卖方通知24小时内给予答复，48小时到达现场；</w:t>
      </w:r>
    </w:p>
    <w:p>
      <w:pPr>
        <w:pStyle w:val="49"/>
        <w:numPr>
          <w:ilvl w:val="0"/>
          <w:numId w:val="1"/>
        </w:numPr>
        <w:spacing w:line="360" w:lineRule="auto"/>
        <w:ind w:left="0" w:firstLine="0"/>
        <w:outlineLvl w:val="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质量保证</w:t>
      </w:r>
    </w:p>
    <w:p>
      <w:pPr>
        <w:pStyle w:val="8"/>
        <w:numPr>
          <w:ilvl w:val="0"/>
          <w:numId w:val="6"/>
        </w:numPr>
        <w:spacing w:line="360" w:lineRule="auto"/>
        <w:rPr>
          <w:rFonts w:cs="宋体"/>
          <w:lang w:eastAsia="zh-CN"/>
        </w:rPr>
      </w:pPr>
      <w:r>
        <w:rPr>
          <w:rFonts w:hint="eastAsia" w:cs="宋体"/>
          <w:lang w:eastAsia="zh-CN"/>
        </w:rPr>
        <w:t>供货范围内的所有设备、材料在设计、选材及制造工艺上没有缺陷。</w:t>
      </w:r>
    </w:p>
    <w:p>
      <w:pPr>
        <w:pStyle w:val="8"/>
        <w:numPr>
          <w:ilvl w:val="0"/>
          <w:numId w:val="6"/>
        </w:numPr>
        <w:spacing w:line="360" w:lineRule="auto"/>
        <w:rPr>
          <w:rFonts w:cs="宋体"/>
          <w:lang w:eastAsia="zh-CN"/>
        </w:rPr>
      </w:pPr>
      <w:r>
        <w:rPr>
          <w:rFonts w:hint="eastAsia" w:cs="宋体"/>
          <w:lang w:eastAsia="zh-CN"/>
        </w:rPr>
        <w:t>质保期：装置开车后12个月或货到验收合格后18个月，以先到为准。</w:t>
      </w:r>
    </w:p>
    <w:p>
      <w:pPr>
        <w:pStyle w:val="49"/>
        <w:numPr>
          <w:ilvl w:val="0"/>
          <w:numId w:val="1"/>
        </w:numPr>
        <w:spacing w:line="360" w:lineRule="auto"/>
        <w:ind w:left="0" w:firstLine="0"/>
        <w:outlineLvl w:val="0"/>
        <w:rPr>
          <w:rFonts w:hAnsi="宋体"/>
          <w:bCs/>
          <w:color w:val="000000" w:themeColor="text1"/>
          <w14:textFill>
            <w14:solidFill>
              <w14:schemeClr w14:val="tx1"/>
            </w14:solidFill>
          </w14:textFill>
        </w:rPr>
      </w:pPr>
      <w:bookmarkStart w:id="7" w:name="_Toc13248931"/>
      <w:bookmarkStart w:id="8" w:name="_Toc13249328"/>
      <w:r>
        <w:rPr>
          <w:rFonts w:hint="eastAsia" w:hAnsi="宋体"/>
          <w:bCs/>
          <w:color w:val="000000" w:themeColor="text1"/>
          <w14:textFill>
            <w14:solidFill>
              <w14:schemeClr w14:val="tx1"/>
            </w14:solidFill>
          </w14:textFill>
        </w:rPr>
        <w:t>其他要求</w:t>
      </w:r>
      <w:bookmarkEnd w:id="7"/>
      <w:bookmarkEnd w:id="8"/>
    </w:p>
    <w:p>
      <w:pPr>
        <w:pStyle w:val="8"/>
        <w:widowControl/>
        <w:spacing w:line="360" w:lineRule="auto"/>
        <w:ind w:left="199"/>
        <w:rPr>
          <w:rFonts w:cs="宋体"/>
          <w:lang w:eastAsia="zh-CN"/>
        </w:rPr>
      </w:pPr>
      <w:r>
        <w:rPr>
          <w:rFonts w:hint="eastAsia" w:cs="宋体"/>
          <w:lang w:eastAsia="zh-CN"/>
        </w:rPr>
        <w:t>到货日期：</w:t>
      </w:r>
      <w:r>
        <w:rPr>
          <w:rFonts w:hint="eastAsia" w:cs="宋体"/>
          <w:color w:val="000000" w:themeColor="text1"/>
          <w:lang w:eastAsia="zh-CN"/>
          <w14:textFill>
            <w14:solidFill>
              <w14:schemeClr w14:val="tx1"/>
            </w14:solidFill>
          </w14:textFill>
        </w:rPr>
        <w:t>合同签订之日起1个月内到达指定现场</w:t>
      </w:r>
    </w:p>
    <w:p>
      <w:pPr>
        <w:pStyle w:val="34"/>
        <w:widowControl w:val="0"/>
        <w:spacing w:line="380" w:lineRule="exact"/>
        <w:ind w:firstLine="0"/>
        <w:jc w:val="left"/>
        <w:rPr>
          <w:rFonts w:asciiTheme="minorEastAsia" w:hAnsiTheme="minorEastAsia" w:eastAsiaTheme="minorEastAsia"/>
          <w:color w:val="000000" w:themeColor="text1"/>
          <w14:textFill>
            <w14:solidFill>
              <w14:schemeClr w14:val="tx1"/>
            </w14:solidFill>
          </w14:textFill>
        </w:rPr>
      </w:pPr>
    </w:p>
    <w:p>
      <w:pPr>
        <w:pStyle w:val="34"/>
        <w:widowControl w:val="0"/>
        <w:spacing w:line="380" w:lineRule="exact"/>
        <w:ind w:firstLine="0"/>
        <w:jc w:val="left"/>
        <w:rPr>
          <w:rFonts w:asciiTheme="minorEastAsia" w:hAnsiTheme="minorEastAsia" w:eastAsiaTheme="minorEastAsia"/>
          <w:color w:val="000000" w:themeColor="text1"/>
          <w14:textFill>
            <w14:solidFill>
              <w14:schemeClr w14:val="tx1"/>
            </w14:solidFill>
          </w14:textFill>
        </w:rPr>
      </w:pPr>
    </w:p>
    <w:p>
      <w:pPr>
        <w:pStyle w:val="34"/>
        <w:widowControl w:val="0"/>
        <w:spacing w:line="380" w:lineRule="exact"/>
        <w:ind w:firstLine="0"/>
        <w:jc w:val="left"/>
        <w:rPr>
          <w:rFonts w:asciiTheme="minorEastAsia" w:hAnsiTheme="minorEastAsia" w:eastAsiaTheme="minorEastAsia"/>
          <w:color w:val="000000" w:themeColor="text1"/>
          <w14:textFill>
            <w14:solidFill>
              <w14:schemeClr w14:val="tx1"/>
            </w14:solidFill>
          </w14:textFill>
        </w:rPr>
      </w:pPr>
    </w:p>
    <w:p>
      <w:pPr>
        <w:pStyle w:val="34"/>
        <w:widowControl w:val="0"/>
        <w:spacing w:line="380" w:lineRule="exact"/>
        <w:ind w:firstLine="0"/>
        <w:jc w:val="left"/>
        <w:rPr>
          <w:rFonts w:asciiTheme="minorEastAsia" w:hAnsiTheme="minorEastAsia" w:eastAsiaTheme="minorEastAsia"/>
          <w:color w:val="000000" w:themeColor="text1"/>
          <w14:textFill>
            <w14:solidFill>
              <w14:schemeClr w14:val="tx1"/>
            </w14:solidFill>
          </w14:textFill>
        </w:rPr>
      </w:pPr>
    </w:p>
    <w:p>
      <w:pPr>
        <w:pStyle w:val="34"/>
        <w:widowControl w:val="0"/>
        <w:spacing w:line="380" w:lineRule="exact"/>
        <w:ind w:firstLine="0"/>
        <w:jc w:val="left"/>
        <w:rPr>
          <w:rFonts w:asciiTheme="minorEastAsia" w:hAnsiTheme="minorEastAsia" w:eastAsiaTheme="minorEastAsia"/>
          <w:color w:val="000000" w:themeColor="text1"/>
          <w14:textFill>
            <w14:solidFill>
              <w14:schemeClr w14:val="tx1"/>
            </w14:solidFill>
          </w14:textFill>
        </w:rPr>
      </w:pPr>
    </w:p>
    <w:p>
      <w:pPr>
        <w:pStyle w:val="34"/>
        <w:widowControl w:val="0"/>
        <w:spacing w:line="380" w:lineRule="exact"/>
        <w:ind w:firstLine="0"/>
        <w:jc w:val="left"/>
        <w:rPr>
          <w:rFonts w:asciiTheme="minorEastAsia" w:hAnsiTheme="minorEastAsia" w:eastAsiaTheme="minorEastAsia"/>
          <w:color w:val="000000" w:themeColor="text1"/>
          <w14:textFill>
            <w14:solidFill>
              <w14:schemeClr w14:val="tx1"/>
            </w14:solidFill>
          </w14:textFill>
        </w:rPr>
      </w:pPr>
    </w:p>
    <w:p>
      <w:pPr>
        <w:pStyle w:val="34"/>
        <w:widowControl w:val="0"/>
        <w:spacing w:line="380" w:lineRule="exact"/>
        <w:ind w:firstLine="0"/>
        <w:jc w:val="left"/>
        <w:rPr>
          <w:rFonts w:asciiTheme="minorEastAsia" w:hAnsiTheme="minorEastAsia" w:eastAsiaTheme="minorEastAsia"/>
          <w:color w:val="000000" w:themeColor="text1"/>
          <w14:textFill>
            <w14:solidFill>
              <w14:schemeClr w14:val="tx1"/>
            </w14:solidFill>
          </w14:textFill>
        </w:rPr>
      </w:pPr>
    </w:p>
    <w:p>
      <w:pPr>
        <w:pStyle w:val="34"/>
        <w:widowControl w:val="0"/>
        <w:spacing w:line="380" w:lineRule="exact"/>
        <w:ind w:firstLine="0"/>
        <w:jc w:val="left"/>
        <w:rPr>
          <w:rFonts w:asciiTheme="minorEastAsia" w:hAnsiTheme="minorEastAsia" w:eastAsiaTheme="minorEastAsia"/>
          <w:color w:val="000000" w:themeColor="text1"/>
          <w14:textFill>
            <w14:solidFill>
              <w14:schemeClr w14:val="tx1"/>
            </w14:solidFill>
          </w14:textFill>
        </w:rPr>
      </w:pPr>
    </w:p>
    <w:p>
      <w:pPr>
        <w:pStyle w:val="34"/>
        <w:widowControl w:val="0"/>
        <w:spacing w:line="380" w:lineRule="exact"/>
        <w:ind w:firstLine="0"/>
        <w:jc w:val="left"/>
        <w:rPr>
          <w:rFonts w:asciiTheme="minorEastAsia" w:hAnsiTheme="minorEastAsia" w:eastAsiaTheme="minorEastAsia"/>
          <w:color w:val="000000" w:themeColor="text1"/>
          <w14:textFill>
            <w14:solidFill>
              <w14:schemeClr w14:val="tx1"/>
            </w14:solidFill>
          </w14:textFill>
        </w:rPr>
      </w:pPr>
    </w:p>
    <w:p>
      <w:pPr>
        <w:pStyle w:val="34"/>
        <w:widowControl w:val="0"/>
        <w:spacing w:line="380" w:lineRule="exact"/>
        <w:ind w:firstLine="0"/>
        <w:jc w:val="left"/>
        <w:rPr>
          <w:rFonts w:asciiTheme="minorEastAsia" w:hAnsiTheme="minorEastAsia" w:eastAsiaTheme="minorEastAsia"/>
          <w:color w:val="000000" w:themeColor="text1"/>
          <w14:textFill>
            <w14:solidFill>
              <w14:schemeClr w14:val="tx1"/>
            </w14:solidFill>
          </w14:textFill>
        </w:rPr>
      </w:pPr>
    </w:p>
    <w:p>
      <w:pPr>
        <w:pStyle w:val="34"/>
        <w:widowControl w:val="0"/>
        <w:spacing w:line="380" w:lineRule="exact"/>
        <w:ind w:firstLine="0"/>
        <w:jc w:val="left"/>
        <w:rPr>
          <w:rFonts w:asciiTheme="minorEastAsia" w:hAnsiTheme="minorEastAsia" w:eastAsiaTheme="minorEastAsia"/>
          <w:color w:val="000000" w:themeColor="text1"/>
          <w14:textFill>
            <w14:solidFill>
              <w14:schemeClr w14:val="tx1"/>
            </w14:solidFill>
          </w14:textFill>
        </w:rPr>
      </w:pPr>
    </w:p>
    <w:p>
      <w:pPr>
        <w:pStyle w:val="34"/>
        <w:widowControl w:val="0"/>
        <w:spacing w:line="380" w:lineRule="exact"/>
        <w:ind w:firstLine="0"/>
        <w:jc w:val="left"/>
        <w:rPr>
          <w:rFonts w:asciiTheme="minorEastAsia" w:hAnsiTheme="minorEastAsia" w:eastAsiaTheme="minorEastAsia"/>
          <w:color w:val="000000" w:themeColor="text1"/>
          <w14:textFill>
            <w14:solidFill>
              <w14:schemeClr w14:val="tx1"/>
            </w14:solidFill>
          </w14:textFill>
        </w:rPr>
      </w:pPr>
    </w:p>
    <w:p>
      <w:pPr>
        <w:pStyle w:val="34"/>
        <w:widowControl w:val="0"/>
        <w:spacing w:line="380" w:lineRule="exact"/>
        <w:ind w:firstLine="0"/>
        <w:jc w:val="left"/>
        <w:rPr>
          <w:rFonts w:asciiTheme="minorEastAsia" w:hAnsiTheme="minorEastAsia" w:eastAsiaTheme="minorEastAsia"/>
          <w:color w:val="000000" w:themeColor="text1"/>
          <w14:textFill>
            <w14:solidFill>
              <w14:schemeClr w14:val="tx1"/>
            </w14:solidFill>
          </w14:textFill>
        </w:rPr>
      </w:pPr>
    </w:p>
    <w:p>
      <w:pPr>
        <w:pStyle w:val="34"/>
        <w:widowControl w:val="0"/>
        <w:spacing w:line="380" w:lineRule="exact"/>
        <w:ind w:firstLine="0"/>
        <w:jc w:val="left"/>
        <w:rPr>
          <w:rFonts w:asciiTheme="minorEastAsia" w:hAnsiTheme="minorEastAsia" w:eastAsiaTheme="minorEastAsia"/>
          <w:color w:val="000000" w:themeColor="text1"/>
          <w14:textFill>
            <w14:solidFill>
              <w14:schemeClr w14:val="tx1"/>
            </w14:solidFill>
          </w14:textFill>
        </w:rPr>
      </w:pPr>
    </w:p>
    <w:p>
      <w:pPr>
        <w:pStyle w:val="34"/>
        <w:widowControl w:val="0"/>
        <w:spacing w:line="380" w:lineRule="exact"/>
        <w:ind w:firstLine="0"/>
        <w:jc w:val="left"/>
        <w:rPr>
          <w:rFonts w:asciiTheme="minorEastAsia" w:hAnsiTheme="minorEastAsia" w:eastAsiaTheme="minorEastAsia"/>
          <w:color w:val="000000" w:themeColor="text1"/>
          <w14:textFill>
            <w14:solidFill>
              <w14:schemeClr w14:val="tx1"/>
            </w14:solidFill>
          </w14:textFill>
        </w:rPr>
      </w:pPr>
    </w:p>
    <w:p>
      <w:pPr>
        <w:pStyle w:val="34"/>
        <w:widowControl w:val="0"/>
        <w:spacing w:line="380" w:lineRule="exact"/>
        <w:ind w:firstLine="0"/>
        <w:jc w:val="left"/>
        <w:rPr>
          <w:rFonts w:asciiTheme="minorEastAsia" w:hAnsiTheme="minorEastAsia" w:eastAsiaTheme="minorEastAsia"/>
          <w:color w:val="000000" w:themeColor="text1"/>
          <w14:textFill>
            <w14:solidFill>
              <w14:schemeClr w14:val="tx1"/>
            </w14:solidFill>
          </w14:textFill>
        </w:rPr>
      </w:pPr>
    </w:p>
    <w:p>
      <w:pPr>
        <w:pStyle w:val="34"/>
        <w:widowControl w:val="0"/>
        <w:spacing w:line="380" w:lineRule="exact"/>
        <w:ind w:firstLine="0"/>
        <w:jc w:val="left"/>
        <w:rPr>
          <w:rFonts w:asciiTheme="minorEastAsia" w:hAnsiTheme="minorEastAsia" w:eastAsiaTheme="minorEastAsia"/>
          <w:color w:val="000000" w:themeColor="text1"/>
          <w14:textFill>
            <w14:solidFill>
              <w14:schemeClr w14:val="tx1"/>
            </w14:solidFill>
          </w14:textFill>
        </w:rPr>
      </w:pPr>
    </w:p>
    <w:p>
      <w:pPr>
        <w:pStyle w:val="34"/>
        <w:widowControl w:val="0"/>
        <w:spacing w:line="380" w:lineRule="exact"/>
        <w:ind w:firstLine="0"/>
        <w:jc w:val="left"/>
        <w:rPr>
          <w:rFonts w:asciiTheme="minorEastAsia" w:hAnsiTheme="minorEastAsia" w:eastAsiaTheme="minorEastAsia"/>
          <w:color w:val="000000" w:themeColor="text1"/>
          <w14:textFill>
            <w14:solidFill>
              <w14:schemeClr w14:val="tx1"/>
            </w14:solidFill>
          </w14:textFill>
        </w:rPr>
      </w:pPr>
    </w:p>
    <w:p>
      <w:pPr>
        <w:pStyle w:val="34"/>
        <w:widowControl w:val="0"/>
        <w:spacing w:line="380" w:lineRule="exact"/>
        <w:ind w:firstLine="0"/>
        <w:jc w:val="left"/>
        <w:rPr>
          <w:rFonts w:asciiTheme="minorEastAsia" w:hAnsiTheme="minorEastAsia" w:eastAsiaTheme="minorEastAsia"/>
          <w:color w:val="000000" w:themeColor="text1"/>
          <w14:textFill>
            <w14:solidFill>
              <w14:schemeClr w14:val="tx1"/>
            </w14:solidFill>
          </w14:textFill>
        </w:rPr>
      </w:pPr>
    </w:p>
    <w:p>
      <w:pPr>
        <w:pStyle w:val="34"/>
        <w:widowControl w:val="0"/>
        <w:spacing w:line="380" w:lineRule="exact"/>
        <w:ind w:firstLine="0"/>
        <w:jc w:val="left"/>
        <w:rPr>
          <w:rFonts w:asciiTheme="minorEastAsia" w:hAnsiTheme="minorEastAsia" w:eastAsiaTheme="minorEastAsia"/>
          <w:color w:val="000000" w:themeColor="text1"/>
          <w14:textFill>
            <w14:solidFill>
              <w14:schemeClr w14:val="tx1"/>
            </w14:solidFill>
          </w14:textFill>
        </w:rPr>
      </w:pPr>
    </w:p>
    <w:p>
      <w:pPr>
        <w:pStyle w:val="34"/>
        <w:widowControl w:val="0"/>
        <w:spacing w:line="380" w:lineRule="exact"/>
        <w:ind w:firstLine="0"/>
        <w:jc w:val="left"/>
        <w:rPr>
          <w:rFonts w:asciiTheme="minorEastAsia" w:hAnsiTheme="minorEastAsia" w:eastAsiaTheme="minorEastAsia"/>
          <w:color w:val="000000" w:themeColor="text1"/>
          <w14:textFill>
            <w14:solidFill>
              <w14:schemeClr w14:val="tx1"/>
            </w14:solidFill>
          </w14:textFill>
        </w:rPr>
      </w:pPr>
    </w:p>
    <w:p>
      <w:pPr>
        <w:pStyle w:val="34"/>
        <w:widowControl w:val="0"/>
        <w:spacing w:line="380" w:lineRule="exact"/>
        <w:ind w:firstLine="0"/>
        <w:jc w:val="left"/>
        <w:rPr>
          <w:rFonts w:asciiTheme="minorEastAsia" w:hAnsiTheme="minorEastAsia" w:eastAsiaTheme="minorEastAsia"/>
          <w:color w:val="000000" w:themeColor="text1"/>
          <w14:textFill>
            <w14:solidFill>
              <w14:schemeClr w14:val="tx1"/>
            </w14:solidFill>
          </w14:textFill>
        </w:rPr>
      </w:pPr>
    </w:p>
    <w:p>
      <w:pPr>
        <w:pStyle w:val="34"/>
        <w:widowControl w:val="0"/>
        <w:spacing w:line="380" w:lineRule="exact"/>
        <w:ind w:firstLine="0"/>
        <w:jc w:val="left"/>
        <w:rPr>
          <w:rFonts w:asciiTheme="minorEastAsia" w:hAnsiTheme="minorEastAsia" w:eastAsiaTheme="minorEastAsia"/>
          <w:color w:val="000000" w:themeColor="text1"/>
          <w14:textFill>
            <w14:solidFill>
              <w14:schemeClr w14:val="tx1"/>
            </w14:solidFill>
          </w14:textFill>
        </w:rPr>
      </w:pPr>
    </w:p>
    <w:p>
      <w:pPr>
        <w:pStyle w:val="34"/>
        <w:widowControl w:val="0"/>
        <w:spacing w:line="380" w:lineRule="exact"/>
        <w:ind w:firstLine="0"/>
        <w:jc w:val="left"/>
        <w:rPr>
          <w:rFonts w:asciiTheme="minorEastAsia" w:hAnsiTheme="minorEastAsia" w:eastAsiaTheme="minorEastAsia"/>
          <w:color w:val="000000" w:themeColor="text1"/>
          <w14:textFill>
            <w14:solidFill>
              <w14:schemeClr w14:val="tx1"/>
            </w14:solidFill>
          </w14:textFill>
        </w:rPr>
      </w:pPr>
    </w:p>
    <w:p>
      <w:pPr>
        <w:pStyle w:val="34"/>
        <w:widowControl w:val="0"/>
        <w:spacing w:line="380" w:lineRule="exact"/>
        <w:ind w:firstLine="0"/>
        <w:jc w:val="left"/>
        <w:rPr>
          <w:rFonts w:asciiTheme="minorEastAsia" w:hAnsiTheme="minorEastAsia" w:eastAsiaTheme="minorEastAsia"/>
          <w:color w:val="000000" w:themeColor="text1"/>
          <w14:textFill>
            <w14:solidFill>
              <w14:schemeClr w14:val="tx1"/>
            </w14:solidFill>
          </w14:textFill>
        </w:rPr>
      </w:pPr>
    </w:p>
    <w:p>
      <w:pPr>
        <w:pStyle w:val="34"/>
        <w:widowControl w:val="0"/>
        <w:spacing w:line="380" w:lineRule="exact"/>
        <w:ind w:firstLine="0"/>
        <w:jc w:val="left"/>
        <w:rPr>
          <w:rFonts w:asciiTheme="minorEastAsia" w:hAnsiTheme="minorEastAsia" w:eastAsiaTheme="minorEastAsia"/>
          <w:color w:val="000000" w:themeColor="text1"/>
          <w14:textFill>
            <w14:solidFill>
              <w14:schemeClr w14:val="tx1"/>
            </w14:solidFill>
          </w14:textFill>
        </w:rPr>
      </w:pPr>
    </w:p>
    <w:p/>
    <w:p>
      <w:pPr>
        <w:pStyle w:val="2"/>
      </w:pPr>
    </w:p>
    <w:p/>
    <w:p>
      <w:pPr>
        <w:pStyle w:val="2"/>
      </w:pPr>
    </w:p>
    <w:p/>
    <w:p>
      <w:pPr>
        <w:pStyle w:val="2"/>
      </w:pPr>
    </w:p>
    <w:p/>
    <w:p>
      <w:pPr>
        <w:pStyle w:val="2"/>
      </w:pPr>
    </w:p>
    <w:p/>
    <w:p>
      <w:pPr>
        <w:widowControl/>
        <w:rPr>
          <w:rFonts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附件3： 合同</w:t>
      </w:r>
      <w:r>
        <w:rPr>
          <w:rFonts w:ascii="黑体" w:hAnsi="黑体" w:eastAsia="黑体"/>
          <w:b/>
          <w:bCs/>
          <w:color w:val="000000" w:themeColor="text1"/>
          <w:sz w:val="24"/>
          <w:szCs w:val="24"/>
          <w14:textFill>
            <w14:solidFill>
              <w14:schemeClr w14:val="tx1"/>
            </w14:solidFill>
          </w14:textFill>
        </w:rPr>
        <w:t>文本</w:t>
      </w:r>
    </w:p>
    <w:p>
      <w:pPr>
        <w:pStyle w:val="34"/>
        <w:spacing w:line="360" w:lineRule="auto"/>
        <w:ind w:right="560" w:firstLine="360" w:firstLineChars="15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说明：</w:t>
      </w:r>
    </w:p>
    <w:p>
      <w:pPr>
        <w:pStyle w:val="34"/>
        <w:spacing w:before="240" w:after="240" w:line="360" w:lineRule="auto"/>
        <w:ind w:firstLine="424" w:firstLineChars="177"/>
        <w:jc w:val="left"/>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起草合同</w:t>
      </w:r>
      <w:r>
        <w:rPr>
          <w:rFonts w:hint="eastAsia" w:asciiTheme="minorEastAsia" w:hAnsiTheme="minorEastAsia" w:eastAsiaTheme="minorEastAsia"/>
          <w:color w:val="000000" w:themeColor="text1"/>
          <w:sz w:val="24"/>
          <w:szCs w:val="24"/>
          <w14:textFill>
            <w14:solidFill>
              <w14:schemeClr w14:val="tx1"/>
            </w14:solidFill>
          </w14:textFill>
        </w:rPr>
        <w:t>文本</w:t>
      </w:r>
      <w:r>
        <w:rPr>
          <w:rFonts w:asciiTheme="minorEastAsia" w:hAnsiTheme="minorEastAsia" w:eastAsiaTheme="minorEastAsia"/>
          <w:color w:val="000000" w:themeColor="text1"/>
          <w:sz w:val="24"/>
          <w:szCs w:val="24"/>
          <w14:textFill>
            <w14:solidFill>
              <w14:schemeClr w14:val="tx1"/>
            </w14:solidFill>
          </w14:textFill>
        </w:rPr>
        <w:t>时，</w:t>
      </w:r>
      <w:r>
        <w:rPr>
          <w:rFonts w:hint="eastAsia" w:asciiTheme="minorEastAsia" w:hAnsiTheme="minorEastAsia" w:eastAsiaTheme="minorEastAsia"/>
          <w:color w:val="000000" w:themeColor="text1"/>
          <w:sz w:val="24"/>
          <w:szCs w:val="24"/>
          <w14:textFill>
            <w14:solidFill>
              <w14:schemeClr w14:val="tx1"/>
            </w14:solidFill>
          </w14:textFill>
        </w:rPr>
        <w:t>采办承办人员应查询集团公司、海油发展以及本</w:t>
      </w:r>
      <w:r>
        <w:rPr>
          <w:rFonts w:asciiTheme="minorEastAsia" w:hAnsiTheme="minorEastAsia" w:eastAsiaTheme="minorEastAsia"/>
          <w:color w:val="000000" w:themeColor="text1"/>
          <w:sz w:val="24"/>
          <w:szCs w:val="24"/>
          <w14:textFill>
            <w14:solidFill>
              <w14:schemeClr w14:val="tx1"/>
            </w14:solidFill>
          </w14:textFill>
        </w:rPr>
        <w:t>公司</w:t>
      </w:r>
      <w:r>
        <w:rPr>
          <w:rFonts w:hint="eastAsia" w:asciiTheme="minorEastAsia" w:hAnsiTheme="minorEastAsia" w:eastAsiaTheme="minorEastAsia"/>
          <w:color w:val="000000" w:themeColor="text1"/>
          <w:sz w:val="24"/>
          <w:szCs w:val="24"/>
          <w14:textFill>
            <w14:solidFill>
              <w14:schemeClr w14:val="tx1"/>
            </w14:solidFill>
          </w14:textFill>
        </w:rPr>
        <w:t>是否有发布的标准合同或示范合同文本。应以已发布</w:t>
      </w:r>
      <w:r>
        <w:rPr>
          <w:rFonts w:asciiTheme="minorEastAsia" w:hAnsiTheme="minorEastAsia" w:eastAsiaTheme="minorEastAsia"/>
          <w:color w:val="000000" w:themeColor="text1"/>
          <w:sz w:val="24"/>
          <w:szCs w:val="24"/>
          <w14:textFill>
            <w14:solidFill>
              <w14:schemeClr w14:val="tx1"/>
            </w14:solidFill>
          </w14:textFill>
        </w:rPr>
        <w:t>的</w:t>
      </w:r>
      <w:r>
        <w:rPr>
          <w:rFonts w:hint="eastAsia" w:asciiTheme="minorEastAsia" w:hAnsiTheme="minorEastAsia" w:eastAsiaTheme="minorEastAsia"/>
          <w:color w:val="000000" w:themeColor="text1"/>
          <w:sz w:val="24"/>
          <w:szCs w:val="24"/>
          <w14:textFill>
            <w14:solidFill>
              <w14:schemeClr w14:val="tx1"/>
            </w14:solidFill>
          </w14:textFill>
        </w:rPr>
        <w:t>标准合同文本或示范合同文本为基础起草合同。</w:t>
      </w:r>
    </w:p>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Pr>
        <w:rPr>
          <w:b/>
          <w:sz w:val="24"/>
        </w:rPr>
      </w:pPr>
      <w:r>
        <w:rPr>
          <w:rFonts w:hint="eastAsia"/>
          <w:b/>
          <w:sz w:val="24"/>
        </w:rPr>
        <w:br w:type="page"/>
      </w:r>
    </w:p>
    <w:p>
      <w:pPr>
        <w:pStyle w:val="34"/>
        <w:spacing w:before="240" w:after="240" w:line="360" w:lineRule="auto"/>
        <w:jc w:val="left"/>
        <w:outlineLvl w:val="0"/>
        <w:rPr>
          <w:b/>
          <w:sz w:val="24"/>
        </w:rPr>
      </w:pPr>
      <w:r>
        <w:rPr>
          <w:rFonts w:hint="eastAsia"/>
          <w:b/>
          <w:sz w:val="24"/>
        </w:rPr>
        <w:t>附件4： 供应商履约异常处罚方式</w:t>
      </w:r>
    </w:p>
    <w:p>
      <w:pPr>
        <w:widowControl/>
        <w:jc w:val="left"/>
        <w:outlineLvl w:val="1"/>
        <w:rPr>
          <w:rFonts w:eastAsia="宋体"/>
          <w:b/>
          <w:sz w:val="24"/>
        </w:rPr>
      </w:pPr>
      <w:r>
        <w:rPr>
          <w:rFonts w:hint="eastAsia"/>
          <w:b/>
          <w:sz w:val="24"/>
        </w:rPr>
        <w:t>4.1海油发展供应商处理情形和处理标准</w:t>
      </w:r>
    </w:p>
    <w:tbl>
      <w:tblPr>
        <w:tblStyle w:val="18"/>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85"/>
        <w:gridCol w:w="556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8" w:type="dxa"/>
            <w:shd w:val="clear" w:color="auto" w:fill="auto"/>
            <w:vAlign w:val="center"/>
          </w:tcPr>
          <w:p>
            <w:pPr>
              <w:jc w:val="center"/>
              <w:textAlignment w:val="center"/>
              <w:rPr>
                <w:b/>
                <w:bCs/>
                <w:color w:val="000000"/>
                <w:sz w:val="22"/>
              </w:rPr>
            </w:pPr>
            <w:r>
              <w:rPr>
                <w:rFonts w:hint="eastAsia"/>
                <w:b/>
                <w:bCs/>
                <w:color w:val="000000"/>
                <w:sz w:val="22"/>
                <w:lang w:bidi="ar"/>
              </w:rPr>
              <w:t>序号</w:t>
            </w:r>
          </w:p>
        </w:tc>
        <w:tc>
          <w:tcPr>
            <w:tcW w:w="1266" w:type="dxa"/>
            <w:shd w:val="clear" w:color="auto" w:fill="auto"/>
            <w:vAlign w:val="center"/>
          </w:tcPr>
          <w:p>
            <w:pPr>
              <w:jc w:val="center"/>
              <w:textAlignment w:val="center"/>
              <w:rPr>
                <w:b/>
                <w:bCs/>
                <w:color w:val="000000"/>
                <w:sz w:val="22"/>
              </w:rPr>
            </w:pPr>
            <w:r>
              <w:rPr>
                <w:rFonts w:hint="eastAsia"/>
                <w:b/>
                <w:bCs/>
                <w:color w:val="000000"/>
                <w:sz w:val="22"/>
                <w:lang w:bidi="ar"/>
              </w:rPr>
              <w:t>违规类型</w:t>
            </w:r>
          </w:p>
        </w:tc>
        <w:tc>
          <w:tcPr>
            <w:tcW w:w="5484" w:type="dxa"/>
            <w:shd w:val="clear" w:color="auto" w:fill="auto"/>
            <w:vAlign w:val="center"/>
          </w:tcPr>
          <w:p>
            <w:pPr>
              <w:jc w:val="center"/>
              <w:textAlignment w:val="center"/>
              <w:rPr>
                <w:b/>
                <w:bCs/>
                <w:color w:val="000000"/>
                <w:sz w:val="22"/>
              </w:rPr>
            </w:pPr>
            <w:r>
              <w:rPr>
                <w:rFonts w:hint="eastAsia"/>
                <w:b/>
                <w:bCs/>
                <w:color w:val="000000"/>
                <w:sz w:val="22"/>
                <w:lang w:bidi="ar"/>
              </w:rPr>
              <w:t>违规情形说明</w:t>
            </w:r>
          </w:p>
        </w:tc>
        <w:tc>
          <w:tcPr>
            <w:tcW w:w="1281" w:type="dxa"/>
            <w:shd w:val="clear" w:color="auto" w:fill="auto"/>
            <w:vAlign w:val="center"/>
          </w:tcPr>
          <w:p>
            <w:pPr>
              <w:textAlignment w:val="center"/>
              <w:rPr>
                <w:b/>
                <w:bCs/>
                <w:color w:val="000000"/>
                <w:sz w:val="22"/>
              </w:rPr>
            </w:pPr>
            <w:r>
              <w:rPr>
                <w:rFonts w:hint="eastAsia"/>
                <w:b/>
                <w:bCs/>
                <w:color w:val="000000"/>
                <w:sz w:val="22"/>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提供虚假资料</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提供虚假材料（资质文件、业绩、财务状况、书面承诺等）进行供应商注册、准入或参与采购项目，未造成损失的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rFonts w:eastAsia="宋体"/>
                <w:color w:val="000000"/>
                <w:sz w:val="20"/>
                <w:szCs w:val="20"/>
              </w:rPr>
            </w:pPr>
            <w:r>
              <w:rPr>
                <w:rFonts w:hint="eastAsia"/>
                <w:b/>
                <w:bCs/>
                <w:color w:val="000000"/>
                <w:sz w:val="20"/>
                <w:szCs w:val="20"/>
                <w:lang w:bidi="ar"/>
              </w:rPr>
              <w:t>提供虚假材料</w:t>
            </w:r>
            <w:r>
              <w:rPr>
                <w:rFonts w:hint="eastAsia"/>
                <w:color w:val="000000"/>
                <w:sz w:val="20"/>
                <w:szCs w:val="20"/>
                <w:lang w:bidi="ar"/>
              </w:rPr>
              <w:t>（</w:t>
            </w:r>
            <w:r>
              <w:rPr>
                <w:rFonts w:hint="eastAsia"/>
                <w:b/>
                <w:bCs/>
                <w:color w:val="000000"/>
                <w:sz w:val="20"/>
                <w:szCs w:val="20"/>
                <w:lang w:bidi="ar"/>
              </w:rPr>
              <w:t>资质文件、业绩、财务状况、书面承诺</w:t>
            </w:r>
            <w:r>
              <w:rPr>
                <w:rFonts w:hint="eastAsia"/>
                <w:color w:val="000000"/>
                <w:sz w:val="20"/>
                <w:szCs w:val="20"/>
                <w:lang w:bidi="ar"/>
              </w:rPr>
              <w:t>等）进行供应商注册、准入或参与采购项目，造成损失的（造成损失是指已签订合同且已执行）</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恶意串通</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w:t>
            </w:r>
            <w:r>
              <w:rPr>
                <w:rFonts w:hint="eastAsia"/>
                <w:b/>
                <w:bCs/>
                <w:color w:val="000000"/>
                <w:sz w:val="20"/>
                <w:szCs w:val="20"/>
                <w:lang w:bidi="ar"/>
              </w:rPr>
              <w:t>相互恶意串通</w:t>
            </w:r>
            <w:r>
              <w:rPr>
                <w:rFonts w:hint="eastAsia"/>
                <w:color w:val="000000"/>
                <w:sz w:val="20"/>
                <w:szCs w:val="20"/>
                <w:lang w:bidi="ar"/>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造成损失的（造成损失是指已签订合同且已执行）。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中途撤销投标</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非公开采办方式，具有参与意向，但未投标/响应的，且对采办过程造成影响的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开标后在有效期内中途撤销投标的</w:t>
            </w:r>
            <w:r>
              <w:rPr>
                <w:rFonts w:hint="eastAsia"/>
                <w:color w:val="000000"/>
                <w:sz w:val="20"/>
                <w:szCs w:val="20"/>
                <w:lang w:bidi="ar"/>
              </w:rPr>
              <w:t>，且对采办过程造成影响的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9</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投标文件质量差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初次出现对供应商进行“约谈”，一年内出现两次给予</w:t>
            </w:r>
            <w:r>
              <w:rPr>
                <w:rFonts w:hint="eastAsia"/>
                <w:b/>
                <w:bCs/>
                <w:color w:val="000000"/>
                <w:sz w:val="20"/>
                <w:szCs w:val="20"/>
                <w:lang w:bidi="ar"/>
              </w:rPr>
              <w:t>“警告”</w:t>
            </w:r>
            <w:r>
              <w:rPr>
                <w:rFonts w:hint="eastAsia"/>
                <w:color w:val="000000"/>
                <w:sz w:val="20"/>
                <w:szCs w:val="20"/>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11</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排挤其他供应商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在采购结果公布之前，违法违规获得非公开评标信息，或采取不正当手段妨碍、排挤其他供应商投标或中标的，证据确凿的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12</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不遵守招投标纪律</w:t>
            </w:r>
          </w:p>
        </w:tc>
        <w:tc>
          <w:tcPr>
            <w:tcW w:w="5484" w:type="dxa"/>
            <w:shd w:val="clear" w:color="auto" w:fill="auto"/>
            <w:vAlign w:val="center"/>
          </w:tcPr>
          <w:p>
            <w:pPr>
              <w:textAlignment w:val="center"/>
              <w:rPr>
                <w:color w:val="000000"/>
                <w:sz w:val="20"/>
                <w:szCs w:val="20"/>
              </w:rPr>
            </w:pPr>
            <w:r>
              <w:rPr>
                <w:rStyle w:val="50"/>
                <w:rFonts w:hint="default"/>
                <w:lang w:bidi="ar"/>
              </w:rPr>
              <w:t>不遵守招投标相关纪律：如在开标、评标现场无理取闹，违反招投标程序</w:t>
            </w:r>
            <w:r>
              <w:rPr>
                <w:rFonts w:ascii="Times New Roman" w:hAnsi="Times New Roman" w:cs="Times New Roman"/>
                <w:color w:val="000000"/>
                <w:sz w:val="20"/>
                <w:szCs w:val="20"/>
                <w:lang w:bidi="ar"/>
              </w:rPr>
              <w:t>,</w:t>
            </w:r>
            <w:r>
              <w:rPr>
                <w:rStyle w:val="50"/>
                <w:rFonts w:hint="default"/>
                <w:lang w:bidi="ar"/>
              </w:rPr>
              <w:t>破坏招投标秩序等情形的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13</w:t>
            </w:r>
          </w:p>
        </w:tc>
        <w:tc>
          <w:tcPr>
            <w:tcW w:w="1266" w:type="dxa"/>
            <w:shd w:val="clear" w:color="auto" w:fill="auto"/>
            <w:vAlign w:val="center"/>
          </w:tcPr>
          <w:p>
            <w:pPr>
              <w:jc w:val="center"/>
              <w:textAlignment w:val="center"/>
              <w:rPr>
                <w:color w:val="000000"/>
                <w:sz w:val="20"/>
                <w:szCs w:val="20"/>
              </w:rPr>
            </w:pPr>
            <w:r>
              <w:rPr>
                <w:rFonts w:hint="eastAsia"/>
                <w:b/>
                <w:bCs/>
                <w:color w:val="000000"/>
                <w:sz w:val="20"/>
                <w:szCs w:val="20"/>
                <w:lang w:bidi="ar"/>
              </w:rPr>
              <w:t>拒不签订合同</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获取中标资格或成交资格拒绝签订合同的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14</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供应商对评标结果提出异议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w:t>
            </w:r>
            <w:r>
              <w:rPr>
                <w:rFonts w:hint="eastAsia"/>
                <w:b/>
                <w:bCs/>
                <w:color w:val="000000"/>
                <w:sz w:val="20"/>
                <w:szCs w:val="20"/>
                <w:lang w:bidi="ar"/>
              </w:rPr>
              <w:t>经核查后异议不实的或提出异议却无法提供证明文件的</w:t>
            </w:r>
            <w:r>
              <w:rPr>
                <w:rFonts w:hint="eastAsia"/>
                <w:color w:val="000000"/>
                <w:sz w:val="20"/>
                <w:szCs w:val="20"/>
                <w:lang w:bidi="ar"/>
              </w:rPr>
              <w:t>。造成影响的。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无事实依据对采购过程或采购结果进行乱投诉、举报的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情节较轻的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恶意投诉、举报的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对伪造证据、捏造事实、诬陷招标方或供应商管理、供应商使用单位人员的，一经查证</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19</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擅自变更、</w:t>
            </w:r>
            <w:r>
              <w:rPr>
                <w:rFonts w:hint="eastAsia"/>
                <w:b/>
                <w:bCs/>
                <w:color w:val="000000"/>
                <w:sz w:val="20"/>
                <w:szCs w:val="20"/>
                <w:lang w:bidi="ar"/>
              </w:rPr>
              <w:t>不按照合同规定履行或者擅自终止合同的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损失较轻或对安全生产影响较小的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21</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擅自降低标的功能标准或改变功能结构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23</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及时整改但造成一定影响的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及时整改但影响较重的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拒不整改的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假冒其他厂家品牌，</w:t>
            </w:r>
            <w:r>
              <w:rPr>
                <w:rFonts w:hint="eastAsia"/>
                <w:b/>
                <w:bCs/>
                <w:color w:val="000000"/>
                <w:sz w:val="20"/>
                <w:szCs w:val="20"/>
                <w:lang w:bidi="ar"/>
              </w:rPr>
              <w:t>提供伪劣商品</w:t>
            </w:r>
            <w:r>
              <w:rPr>
                <w:rFonts w:hint="eastAsia"/>
                <w:color w:val="000000"/>
                <w:sz w:val="20"/>
                <w:szCs w:val="20"/>
                <w:lang w:bidi="ar"/>
              </w:rPr>
              <w:t>、以假乱真弄虚作假的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对生产经营造成影响较小</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对生产经营影响较大；或虽然对生产经营影响较小，但拒绝整改的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28</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出现供给不足（即“</w:t>
            </w:r>
            <w:r>
              <w:rPr>
                <w:rFonts w:hint="eastAsia"/>
                <w:b/>
                <w:bCs/>
                <w:color w:val="000000"/>
                <w:sz w:val="20"/>
                <w:szCs w:val="20"/>
                <w:lang w:bidi="ar"/>
              </w:rPr>
              <w:t>短斤少两</w:t>
            </w:r>
            <w:r>
              <w:rPr>
                <w:rFonts w:hint="eastAsia"/>
                <w:color w:val="000000"/>
                <w:sz w:val="20"/>
                <w:szCs w:val="20"/>
                <w:lang w:bidi="ar"/>
              </w:rPr>
              <w:t>”行为）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及时整改未产生影响的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整改但产生影响的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拒不更正的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31</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所提供的产品</w:t>
            </w:r>
            <w:r>
              <w:rPr>
                <w:rFonts w:hint="eastAsia"/>
                <w:b/>
                <w:bCs/>
                <w:color w:val="000000"/>
                <w:sz w:val="20"/>
                <w:szCs w:val="20"/>
                <w:lang w:bidi="ar"/>
              </w:rPr>
              <w:t>存在严重质量问题</w:t>
            </w:r>
            <w:r>
              <w:rPr>
                <w:rFonts w:hint="eastAsia"/>
                <w:color w:val="000000"/>
                <w:sz w:val="20"/>
                <w:szCs w:val="20"/>
                <w:lang w:bidi="ar"/>
              </w:rPr>
              <w:t>，影响安全生产或对工程建设造成实质性影响的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32</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33</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w:t>
            </w:r>
            <w:r>
              <w:rPr>
                <w:rFonts w:hint="eastAsia"/>
                <w:b/>
                <w:bCs/>
                <w:color w:val="000000"/>
                <w:sz w:val="20"/>
                <w:szCs w:val="20"/>
                <w:lang w:bidi="ar"/>
              </w:rPr>
              <w:t>严重安全隐患</w:t>
            </w:r>
            <w:r>
              <w:rPr>
                <w:rFonts w:hint="eastAsia"/>
                <w:color w:val="000000"/>
                <w:sz w:val="20"/>
                <w:szCs w:val="20"/>
                <w:lang w:bidi="ar"/>
              </w:rPr>
              <w:t>，且拒绝整改或整改不及时、不到位的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34</w:t>
            </w:r>
          </w:p>
        </w:tc>
        <w:tc>
          <w:tcPr>
            <w:tcW w:w="1266" w:type="dxa"/>
            <w:vMerge w:val="restart"/>
            <w:shd w:val="clear" w:color="auto" w:fill="auto"/>
            <w:vAlign w:val="center"/>
          </w:tcPr>
          <w:p>
            <w:pPr>
              <w:textAlignment w:val="center"/>
              <w:rPr>
                <w:color w:val="000000"/>
                <w:sz w:val="20"/>
                <w:szCs w:val="20"/>
              </w:rPr>
            </w:pPr>
            <w:r>
              <w:rPr>
                <w:rFonts w:hint="eastAsia"/>
                <w:b/>
                <w:bCs/>
                <w:color w:val="000000"/>
                <w:sz w:val="20"/>
                <w:szCs w:val="20"/>
                <w:lang w:bidi="ar"/>
              </w:rPr>
              <w:t>提供虚假进度报告</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未造成实质影响的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35</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造成实质性影响的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在允许分包项目中，违反分包承诺进行</w:t>
            </w:r>
            <w:r>
              <w:rPr>
                <w:rFonts w:hint="eastAsia"/>
                <w:b/>
                <w:bCs/>
                <w:color w:val="000000"/>
                <w:sz w:val="20"/>
                <w:szCs w:val="20"/>
                <w:lang w:bidi="ar"/>
              </w:rPr>
              <w:t>分包</w:t>
            </w:r>
            <w:r>
              <w:rPr>
                <w:rFonts w:hint="eastAsia"/>
                <w:color w:val="000000"/>
                <w:sz w:val="20"/>
                <w:szCs w:val="20"/>
                <w:lang w:bidi="ar"/>
              </w:rPr>
              <w:t>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违反规定</w:t>
            </w:r>
            <w:r>
              <w:rPr>
                <w:rFonts w:hint="eastAsia"/>
                <w:b/>
                <w:bCs/>
                <w:color w:val="000000"/>
                <w:sz w:val="20"/>
                <w:szCs w:val="20"/>
                <w:lang w:bidi="ar"/>
              </w:rPr>
              <w:t>擅自把中标项目或合同转让、转包、分包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42</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未经同意拖延交工、交货日期，</w:t>
            </w:r>
            <w:r>
              <w:rPr>
                <w:rFonts w:hint="eastAsia"/>
                <w:b/>
                <w:bCs/>
                <w:color w:val="000000"/>
                <w:sz w:val="20"/>
                <w:szCs w:val="20"/>
                <w:lang w:bidi="ar"/>
              </w:rPr>
              <w:t>延缓执行合同的期限</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未造成严重影响且愿意协商解决或</w:t>
            </w:r>
            <w:r>
              <w:rPr>
                <w:rFonts w:hint="eastAsia"/>
                <w:b/>
                <w:bCs/>
                <w:color w:val="000000"/>
                <w:sz w:val="20"/>
                <w:szCs w:val="20"/>
                <w:lang w:bidi="ar"/>
              </w:rPr>
              <w:t>承担赔偿责任的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43</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造成实质影响但愿意协商解决的，根据影响程度</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w:t>
            </w:r>
            <w:r>
              <w:rPr>
                <w:rFonts w:hint="eastAsia"/>
                <w:b/>
                <w:bCs/>
                <w:color w:val="000000"/>
                <w:sz w:val="20"/>
                <w:szCs w:val="20"/>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造成较重或严重影响且拒绝协商解决的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拒绝履行售后义务</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拒绝履行售后服务义务并拒绝协商解决的情况，及其他因供应商的原因导致中国海油受损，并拒绝协商解决和赔偿责任的情况</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46</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拒不配合</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拒绝中国海油管理部门的监督检查或不如实反映情况、提供材料的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47</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行贿</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向采购交易所涉及的相关方或能产生实际影响的相关方行贿,行贿判定的依据为检察院或法院书面判定</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48</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使用禁用供应商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参与或承揽中国海油业务时，在已知晓或应当知晓的情况下，仍代理被中国海油禁用其他供应商的产品、服务，或将已获取的合同对其分包的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未经许可，对外</w:t>
            </w:r>
            <w:r>
              <w:rPr>
                <w:rFonts w:hint="eastAsia"/>
                <w:b/>
                <w:bCs/>
                <w:color w:val="000000"/>
                <w:sz w:val="20"/>
                <w:szCs w:val="20"/>
                <w:lang w:bidi="ar"/>
              </w:rPr>
              <w:t>披露中国海油商业秘密</w:t>
            </w:r>
            <w:r>
              <w:rPr>
                <w:rFonts w:hint="eastAsia"/>
                <w:color w:val="000000"/>
                <w:sz w:val="20"/>
                <w:szCs w:val="20"/>
                <w:lang w:bidi="ar"/>
              </w:rPr>
              <w:t>信息的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未造成经济损失或名誉损失的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造成经济损失或名誉损失的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51</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w:t>
            </w:r>
            <w:r>
              <w:rPr>
                <w:rFonts w:hint="eastAsia"/>
                <w:b/>
                <w:bCs/>
                <w:color w:val="000000"/>
                <w:sz w:val="20"/>
                <w:szCs w:val="20"/>
                <w:lang w:bidi="ar"/>
              </w:rPr>
              <w:t>中国海油及所属单位产生法律诉讼的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52</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三年内记满10分的供应商，或连续三个合同执行过程中均发生“C级”事故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公司安全生产部将通知采办共享中心，采办共享中心书面通知供应商，并按程序清理出公司供应商库</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对供应商给予“禁用三年”处理；情节严重的，</w:t>
            </w: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53</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供应商在提报中国海油员工、</w:t>
            </w:r>
            <w:r>
              <w:rPr>
                <w:rFonts w:hint="eastAsia"/>
                <w:b/>
                <w:bCs/>
                <w:color w:val="000000"/>
                <w:sz w:val="20"/>
                <w:szCs w:val="20"/>
                <w:lang w:bidi="ar"/>
              </w:rPr>
              <w:t>员工亲属、离职退休的领导人员在本单位的任职</w:t>
            </w:r>
            <w:r>
              <w:rPr>
                <w:rFonts w:hint="eastAsia"/>
                <w:color w:val="000000"/>
                <w:sz w:val="20"/>
                <w:szCs w:val="20"/>
                <w:lang w:bidi="ar"/>
              </w:rPr>
              <w:t>和持股情况时</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存在瞒报相关情况的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存在利用中国海油人员的职务之便牟取不正当利益情形的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经营状况异常</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国家机关、权威机构网站公布的严重违法失信企业，或被列入失信人名单等情形</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其它违反国家、集团公司及海油发展规章制度的行为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违反国家政策、法律法规，存在不与农民工签订合同，或</w:t>
            </w:r>
            <w:r>
              <w:rPr>
                <w:rFonts w:hint="eastAsia"/>
                <w:b/>
                <w:bCs/>
                <w:color w:val="000000"/>
                <w:sz w:val="20"/>
                <w:szCs w:val="20"/>
                <w:lang w:bidi="ar"/>
              </w:rPr>
              <w:t>存在拖欠农民工工资问题</w:t>
            </w:r>
            <w:r>
              <w:rPr>
                <w:rFonts w:hint="eastAsia"/>
                <w:color w:val="000000"/>
                <w:sz w:val="20"/>
                <w:szCs w:val="20"/>
                <w:lang w:bidi="ar"/>
              </w:rPr>
              <w:t>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违反国家政策、法律法规，对破坏生态环境，</w:t>
            </w:r>
            <w:r>
              <w:rPr>
                <w:rFonts w:hint="eastAsia"/>
                <w:b/>
                <w:bCs/>
                <w:color w:val="000000"/>
                <w:sz w:val="20"/>
                <w:szCs w:val="20"/>
                <w:lang w:bidi="ar"/>
              </w:rPr>
              <w:t>对环境造成污染的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58</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违反劳动法</w:t>
            </w:r>
            <w:r>
              <w:rPr>
                <w:rFonts w:hint="eastAsia"/>
                <w:color w:val="000000"/>
                <w:sz w:val="20"/>
                <w:szCs w:val="20"/>
                <w:lang w:bidi="ar"/>
              </w:rPr>
              <w:t>等法规，引起员工仲裁并对中国海油造成不良影响的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对存在其它不当行为可能给中国海油带来风险的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对存在其它不当行为已经给中国海油带来风险的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其它</w:t>
            </w:r>
            <w:r>
              <w:rPr>
                <w:rFonts w:hint="eastAsia"/>
                <w:b/>
                <w:bCs/>
                <w:color w:val="000000"/>
                <w:sz w:val="20"/>
                <w:szCs w:val="20"/>
                <w:lang w:bidi="ar"/>
              </w:rPr>
              <w:t>违反国家法律法规及集团公司规章制度</w:t>
            </w:r>
            <w:r>
              <w:rPr>
                <w:rFonts w:hint="eastAsia"/>
                <w:color w:val="000000"/>
                <w:sz w:val="20"/>
                <w:szCs w:val="20"/>
                <w:lang w:bidi="ar"/>
              </w:rPr>
              <w:t>的行为，包括国家、审计、纪检监察、巡视等函件反映问题等</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由集团公司工程与物装部或集团公司工程与物装部组织相关管理部门及所属单位，对供应商问题性质及业务实际情况判定，进行相应处理</w:t>
            </w:r>
          </w:p>
        </w:tc>
      </w:tr>
    </w:tbl>
    <w:p>
      <w:pPr>
        <w:rPr>
          <w:rFonts w:asciiTheme="minorEastAsia" w:hAnsiTheme="minorEastAsia"/>
          <w:sz w:val="24"/>
          <w:szCs w:val="24"/>
        </w:rPr>
      </w:pPr>
    </w:p>
    <w:p>
      <w:pPr>
        <w:pStyle w:val="6"/>
        <w:ind w:firstLine="480"/>
        <w:rPr>
          <w:rFonts w:asciiTheme="minorEastAsia" w:hAnsiTheme="minorEastAsia"/>
          <w:sz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黑体" w:hAnsi="黑体" w:eastAsia="黑体"/>
          <w:sz w:val="24"/>
        </w:rPr>
      </w:pPr>
      <w:r>
        <w:rPr>
          <w:rFonts w:hint="eastAsia" w:ascii="黑体" w:hAnsi="黑体" w:eastAsia="黑体"/>
          <w:sz w:val="24"/>
        </w:rPr>
        <w:br w:type="page"/>
      </w:r>
    </w:p>
    <w:p>
      <w:pPr>
        <w:outlineLvl w:val="1"/>
        <w:rPr>
          <w:rFonts w:asciiTheme="minorEastAsia" w:hAnsiTheme="minorEastAsia"/>
          <w:sz w:val="24"/>
          <w:szCs w:val="24"/>
        </w:rPr>
      </w:pPr>
      <w:r>
        <w:rPr>
          <w:rFonts w:hint="eastAsia" w:ascii="黑体" w:hAnsi="黑体" w:eastAsia="黑体"/>
          <w:sz w:val="24"/>
        </w:rPr>
        <w:t>4.2集团公司供应商处理情形和处理标准</w:t>
      </w:r>
    </w:p>
    <w:p>
      <w:pPr>
        <w:pStyle w:val="6"/>
        <w:ind w:firstLine="480"/>
        <w:rPr>
          <w:rFonts w:asciiTheme="minorEastAsia" w:hAnsiTheme="minorEastAsia"/>
          <w:sz w:val="24"/>
        </w:rPr>
      </w:pPr>
    </w:p>
    <w:tbl>
      <w:tblPr>
        <w:tblStyle w:val="18"/>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015"/>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3" w:type="dxa"/>
            <w:shd w:val="clear" w:color="auto" w:fill="auto"/>
            <w:vAlign w:val="center"/>
          </w:tcPr>
          <w:p>
            <w:pPr>
              <w:widowControl/>
              <w:jc w:val="center"/>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序号</w:t>
            </w:r>
          </w:p>
        </w:tc>
        <w:tc>
          <w:tcPr>
            <w:tcW w:w="4015" w:type="dxa"/>
            <w:shd w:val="clear" w:color="auto" w:fill="auto"/>
            <w:vAlign w:val="center"/>
          </w:tcPr>
          <w:p>
            <w:pPr>
              <w:widowControl/>
              <w:jc w:val="center"/>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违规类型</w:t>
            </w:r>
          </w:p>
        </w:tc>
        <w:tc>
          <w:tcPr>
            <w:tcW w:w="4012" w:type="dxa"/>
            <w:shd w:val="clear" w:color="auto" w:fill="auto"/>
            <w:vAlign w:val="center"/>
          </w:tcPr>
          <w:p>
            <w:pPr>
              <w:widowControl/>
              <w:jc w:val="center"/>
              <w:rPr>
                <w:rFonts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提供虚假材料（资质文件、业绩、财务状况、书面承诺等）进行供应商注册、资格审查或参与采购项目。</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为达到不正当目的相互恶意串通，包括与采购人，代理机构或供应商之间串通。</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根据影响程度，对供应商给予“禁用两年”或“长期禁用”处理；</w:t>
            </w:r>
          </w:p>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向采购交易所涉及的相关方或能产生实际影响的相关方行贿。</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在采购结果公布之前，违法违规获得非公开评标信息，或采取不正当手段妨碍、排挤其他供应商投标或中标的，证据确凿。</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softHyphen/>
            </w:r>
            <w:r>
              <w:rPr>
                <w:rFonts w:hint="eastAsia" w:ascii="宋体" w:hAnsi="宋体" w:eastAsia="宋体" w:cs="宋体"/>
                <w:color w:val="000000" w:themeColor="text1"/>
                <w:kern w:val="0"/>
                <w:sz w:val="20"/>
                <w:szCs w:val="20"/>
                <w14:textFill>
                  <w14:solidFill>
                    <w14:schemeClr w14:val="tx1"/>
                  </w14:solidFill>
                </w14:textFill>
              </w:rPr>
              <w:t>投标截止后撤销投标文件的，以及在中标公示或公告阶段，中标候选人放弃中标资格。</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获取中标资格或成交资格拒绝签订合同。</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不遵守招投标相关纪律或工作要求：如在开标、评标现场无理取闹，违反招投标程序,不遵守招投标秩序等情形。</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无事实依据对采购过程、采购结果或供应商处理结果进行乱投诉、举报的缠诉、滥诉行为。</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擅自变更、不按照合同规定履行或者擅自终止合同。</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假冒其他厂家品牌，提供伪劣商品、以假乱真弄虚作假。</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出现供给不足（即“短斤少两”行为）。</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提供虚假进度报告。</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违反规定将中标项目或合同转让、转包、分包。</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未经同意拖延完工、交货日期，延缓执行合同的期限。</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拒绝中国海油管理部门的监督检查或不如实反映情况、提供材料。</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拒绝履行售后服务义务并拒绝协商解决的情况，及其他因供应商的原因导致中国海油受损，并拒绝协商解决和赔偿责任的情况。</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所提供的产品存在严重质量问题，影响安全生产或对工程建设造成实质性影响。</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根据专业机构调查结论，对供应商</w:t>
            </w:r>
            <w:r>
              <w:rPr>
                <w:rFonts w:hint="eastAsia" w:ascii="宋体" w:hAnsi="宋体" w:eastAsia="宋体" w:cs="宋体"/>
                <w:sz w:val="20"/>
                <w:szCs w:val="20"/>
              </w:rPr>
              <w:t>或相关品类</w:t>
            </w:r>
            <w:r>
              <w:rPr>
                <w:rFonts w:hint="eastAsia" w:ascii="宋体" w:hAnsi="宋体" w:eastAsia="宋体" w:cs="宋体"/>
                <w:color w:val="000000" w:themeColor="text1"/>
                <w:kern w:val="0"/>
                <w:sz w:val="20"/>
                <w:szCs w:val="20"/>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提供的产品/服务出现安全隐患，且拒绝整改或整改不及时、不到位。</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21</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未经许可，对外披露中国海油商业秘密信息。</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22</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由于供应商的原因，与中国海油及所属单位产生法律诉讼。</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23</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发生“一般A级”及以上安全事故且负主要责任的供应商。</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25</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在承揽的中国海油业务中，存在拖欠农民工工资行为的。</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26</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对存在其他不当行为可能给中国海油带来风险。</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93" w:type="dxa"/>
            <w:shd w:val="clear" w:color="auto" w:fill="auto"/>
            <w:vAlign w:val="center"/>
          </w:tcPr>
          <w:p>
            <w:pPr>
              <w:widowControl/>
              <w:jc w:val="center"/>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27</w:t>
            </w:r>
          </w:p>
        </w:tc>
        <w:tc>
          <w:tcPr>
            <w:tcW w:w="4015"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其他违反国家法律法规及集团公司规章制度的行为，包括国家、审计、纪检监察、巡视等函件反映问题。</w:t>
            </w:r>
          </w:p>
        </w:tc>
        <w:tc>
          <w:tcPr>
            <w:tcW w:w="4012" w:type="dxa"/>
            <w:shd w:val="clear" w:color="auto" w:fill="auto"/>
            <w:vAlign w:val="center"/>
          </w:tcPr>
          <w:p>
            <w:pPr>
              <w:widowControl/>
              <w:rPr>
                <w:rFonts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由工程与物装部组织相关管理部门及所属单位，对供应商问题性质及业务实际情况判定，进行相应处理。</w:t>
            </w:r>
          </w:p>
        </w:tc>
      </w:tr>
    </w:tbl>
    <w:p>
      <w:pPr>
        <w:pStyle w:val="8"/>
        <w:ind w:left="0"/>
        <w:rPr>
          <w:rFonts w:cs="宋体"/>
          <w:sz w:val="20"/>
          <w:szCs w:val="20"/>
          <w:lang w:eastAsia="zh-CN"/>
        </w:rPr>
      </w:pPr>
    </w:p>
    <w:p>
      <w:pPr>
        <w:pStyle w:val="6"/>
        <w:ind w:firstLine="0" w:firstLineChars="0"/>
        <w:rPr>
          <w:rFonts w:eastAsia="宋体"/>
        </w:rPr>
      </w:pPr>
      <w:r>
        <w:rPr>
          <w:rFonts w:hint="eastAsia" w:eastAsia="宋体"/>
        </w:rPr>
        <w:t>供应商处理结果以集团公司审批为准，本附件仅作为风险提示。</w:t>
      </w: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pStyle w:val="6"/>
      </w:pPr>
    </w:p>
    <w:p/>
    <w:p>
      <w:pPr>
        <w:widowControl/>
        <w:rPr>
          <w:rFonts w:ascii="黑体" w:hAnsi="黑体" w:eastAsia="黑体"/>
          <w:b/>
          <w:bCs/>
          <w:sz w:val="24"/>
          <w:szCs w:val="24"/>
        </w:rPr>
      </w:pPr>
      <w:r>
        <w:rPr>
          <w:rFonts w:hint="eastAsia" w:ascii="黑体" w:hAnsi="黑体" w:eastAsia="黑体"/>
          <w:b/>
          <w:bCs/>
          <w:sz w:val="24"/>
          <w:szCs w:val="24"/>
        </w:rPr>
        <w:br w:type="page"/>
      </w:r>
    </w:p>
    <w:p>
      <w:pPr>
        <w:outlineLvl w:val="0"/>
        <w:rPr>
          <w:rFonts w:ascii="黑体" w:hAnsi="黑体" w:eastAsia="黑体"/>
          <w:b/>
          <w:bCs/>
          <w:sz w:val="24"/>
          <w:szCs w:val="24"/>
        </w:rPr>
      </w:pPr>
      <w:r>
        <w:rPr>
          <w:rFonts w:hint="eastAsia" w:ascii="黑体" w:hAnsi="黑体" w:eastAsia="黑体"/>
          <w:b/>
          <w:bCs/>
          <w:sz w:val="24"/>
          <w:szCs w:val="24"/>
        </w:rPr>
        <w:t>附件5：商务文件</w:t>
      </w:r>
    </w:p>
    <w:p>
      <w:pPr>
        <w:pStyle w:val="2"/>
      </w:pPr>
    </w:p>
    <w:p>
      <w:pPr>
        <w:outlineLvl w:val="0"/>
        <w:rPr>
          <w:rFonts w:ascii="宋体" w:hAnsi="宋体"/>
          <w:color w:val="000000"/>
        </w:rPr>
      </w:pPr>
      <w:r>
        <w:rPr>
          <w:rFonts w:hint="eastAsia" w:ascii="宋体" w:hAnsi="宋体"/>
          <w:color w:val="000000"/>
        </w:rPr>
        <w:t>5.1：营业执照</w:t>
      </w:r>
    </w:p>
    <w:p>
      <w:pPr>
        <w:outlineLvl w:val="0"/>
        <w:rPr>
          <w:rFonts w:ascii="宋体" w:hAnsi="宋体"/>
          <w:color w:val="000000"/>
        </w:rPr>
      </w:pPr>
      <w:r>
        <w:rPr>
          <w:rFonts w:hint="eastAsia" w:ascii="宋体" w:hAnsi="宋体"/>
          <w:color w:val="000000"/>
        </w:rPr>
        <w:t>5.2：法定代表人（单位负责人）身份证明——详见附件</w:t>
      </w:r>
    </w:p>
    <w:p>
      <w:pPr>
        <w:outlineLvl w:val="0"/>
        <w:rPr>
          <w:rFonts w:ascii="宋体" w:hAnsi="宋体"/>
          <w:color w:val="000000"/>
        </w:rPr>
      </w:pPr>
      <w:r>
        <w:rPr>
          <w:rFonts w:hint="eastAsia" w:ascii="宋体" w:hAnsi="宋体"/>
          <w:color w:val="000000"/>
        </w:rPr>
        <w:t>5.3：法定代表人授权委托书（如涉及）——详见附件</w:t>
      </w:r>
    </w:p>
    <w:p>
      <w:pPr>
        <w:outlineLvl w:val="0"/>
        <w:rPr>
          <w:rFonts w:ascii="宋体" w:hAnsi="宋体"/>
          <w:color w:val="000000"/>
        </w:rPr>
      </w:pPr>
      <w:r>
        <w:rPr>
          <w:rFonts w:hint="eastAsia" w:ascii="宋体" w:hAnsi="宋体"/>
          <w:color w:val="000000"/>
        </w:rPr>
        <w:t>5.6：股权证明文件——详见附件</w:t>
      </w:r>
    </w:p>
    <w:p>
      <w:pPr>
        <w:outlineLvl w:val="0"/>
        <w:rPr>
          <w:rFonts w:ascii="宋体" w:hAnsi="宋体"/>
          <w:color w:val="000000"/>
        </w:rPr>
      </w:pPr>
      <w:r>
        <w:rPr>
          <w:rFonts w:hint="eastAsia" w:ascii="宋体" w:hAnsi="宋体"/>
          <w:color w:val="000000"/>
        </w:rPr>
        <w:t>5.7：供应商承诺书——详见附件</w:t>
      </w:r>
    </w:p>
    <w:p>
      <w:pPr>
        <w:outlineLvl w:val="0"/>
        <w:rPr>
          <w:rFonts w:ascii="宋体" w:hAnsi="宋体"/>
          <w:color w:val="000000"/>
        </w:rPr>
      </w:pPr>
      <w:r>
        <w:rPr>
          <w:rFonts w:hint="eastAsia" w:ascii="宋体" w:hAnsi="宋体"/>
          <w:color w:val="000000"/>
        </w:rPr>
        <w:t>5.8：代理商、贸易商要求（详见评议内容：对不满足要求的或未能提供相应证明材料的代理商、贸易商，将影响评审结果。）</w:t>
      </w:r>
    </w:p>
    <w:p>
      <w:pPr>
        <w:outlineLvl w:val="0"/>
        <w:rPr>
          <w:rFonts w:ascii="宋体" w:hAnsi="宋体"/>
          <w:color w:val="000000"/>
        </w:rPr>
      </w:pPr>
      <w:r>
        <w:rPr>
          <w:rFonts w:hint="eastAsia" w:ascii="宋体" w:hAnsi="宋体"/>
          <w:color w:val="000000"/>
        </w:rPr>
        <w:t>5.9： 制造商承诺书及相关支持文件——详见附件</w:t>
      </w:r>
    </w:p>
    <w:p>
      <w:pPr>
        <w:outlineLvl w:val="0"/>
        <w:rPr>
          <w:rFonts w:ascii="宋体" w:hAnsi="宋体"/>
          <w:color w:val="000000"/>
        </w:rPr>
      </w:pPr>
      <w:r>
        <w:rPr>
          <w:rFonts w:hint="eastAsia" w:ascii="宋体" w:hAnsi="宋体"/>
          <w:color w:val="000000"/>
        </w:rPr>
        <w:t>5.10业绩要求（详见评议内容：提供的证明材料必须完全涵盖要求的内容，否则视为无效业绩，缺少任何1项都将影响评审结果）</w:t>
      </w:r>
    </w:p>
    <w:p>
      <w:pPr>
        <w:outlineLvl w:val="0"/>
        <w:rPr>
          <w:rFonts w:ascii="宋体" w:hAnsi="宋体"/>
          <w:color w:val="000000"/>
        </w:rPr>
      </w:pPr>
      <w:r>
        <w:rPr>
          <w:rFonts w:hint="eastAsia" w:ascii="宋体" w:hAnsi="宋体"/>
          <w:color w:val="000000"/>
        </w:rPr>
        <w:t>5.11：商务偏离表——详见附件</w:t>
      </w:r>
    </w:p>
    <w:p>
      <w:pPr>
        <w:pStyle w:val="2"/>
        <w:outlineLvl w:val="1"/>
        <w:rPr>
          <w:color w:val="000000" w:themeColor="text1"/>
          <w14:textFill>
            <w14:solidFill>
              <w14:schemeClr w14:val="tx1"/>
            </w14:solidFill>
          </w14:textFill>
        </w:rPr>
      </w:pPr>
      <w:r>
        <w:rPr>
          <w:rFonts w:hint="eastAsia" w:ascii="宋体" w:hAnsi="宋体"/>
          <w:color w:val="000000"/>
        </w:rPr>
        <w:t>5.12：其他补充</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outlineLvl w:val="1"/>
        <w:rPr>
          <w:rFonts w:ascii="黑体" w:hAnsi="黑体" w:eastAsia="黑体"/>
          <w:b/>
          <w:bCs/>
          <w:sz w:val="24"/>
          <w:szCs w:val="24"/>
        </w:rPr>
      </w:pPr>
      <w:r>
        <w:rPr>
          <w:rFonts w:hint="eastAsia" w:ascii="黑体" w:hAnsi="黑体" w:eastAsia="黑体"/>
          <w:b/>
          <w:bCs/>
          <w:color w:val="000000" w:themeColor="text1"/>
          <w:sz w:val="24"/>
          <w:szCs w:val="24"/>
          <w14:textFill>
            <w14:solidFill>
              <w14:schemeClr w14:val="tx1"/>
            </w14:solidFill>
          </w14:textFill>
        </w:rPr>
        <w:t>5.2</w:t>
      </w:r>
      <w:r>
        <w:rPr>
          <w:rFonts w:hint="eastAsia" w:ascii="黑体" w:hAnsi="黑体" w:eastAsia="黑体"/>
          <w:b/>
          <w:bCs/>
          <w:sz w:val="24"/>
          <w:szCs w:val="24"/>
        </w:rPr>
        <w:t>：法定代表人（单位负责人）身份证明</w:t>
      </w:r>
    </w:p>
    <w:p>
      <w:pPr>
        <w:pStyle w:val="8"/>
        <w:ind w:left="782"/>
        <w:rPr>
          <w:lang w:eastAsia="zh-CN"/>
        </w:rPr>
      </w:pPr>
    </w:p>
    <w:p>
      <w:pPr>
        <w:pStyle w:val="6"/>
        <w:ind w:firstLine="648"/>
        <w:rPr>
          <w:rFonts w:ascii="微软雅黑" w:hAnsi="微软雅黑" w:eastAsia="微软雅黑"/>
          <w:b/>
          <w:spacing w:val="2"/>
          <w:sz w:val="32"/>
          <w:szCs w:val="32"/>
        </w:rPr>
      </w:pPr>
    </w:p>
    <w:p>
      <w:pPr>
        <w:pStyle w:val="6"/>
        <w:ind w:firstLine="648"/>
        <w:rPr>
          <w:rFonts w:ascii="微软雅黑" w:hAnsi="微软雅黑" w:eastAsia="微软雅黑"/>
          <w:b/>
          <w:spacing w:val="2"/>
          <w:sz w:val="32"/>
          <w:szCs w:val="32"/>
        </w:rPr>
      </w:pPr>
    </w:p>
    <w:p>
      <w:pPr>
        <w:spacing w:before="156" w:beforeLines="50" w:after="156"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tabs>
          <w:tab w:val="left" w:pos="142"/>
          <w:tab w:val="left" w:pos="3880"/>
        </w:tabs>
        <w:spacing w:before="36"/>
        <w:ind w:left="780" w:right="11" w:firstLine="420"/>
        <w:jc w:val="left"/>
        <w:rPr>
          <w:rFonts w:ascii="微软雅黑" w:hAnsi="微软雅黑" w:eastAsia="微软雅黑"/>
          <w:kern w:val="0"/>
          <w:szCs w:val="21"/>
        </w:rPr>
      </w:pPr>
    </w:p>
    <w:p>
      <w:pPr>
        <w:tabs>
          <w:tab w:val="left" w:pos="142"/>
          <w:tab w:val="left" w:pos="3880"/>
        </w:tabs>
        <w:spacing w:before="36"/>
        <w:ind w:left="780" w:right="11" w:firstLine="420"/>
        <w:jc w:val="left"/>
        <w:rPr>
          <w:rFonts w:ascii="微软雅黑" w:hAnsi="微软雅黑" w:eastAsia="微软雅黑"/>
          <w:kern w:val="0"/>
          <w:szCs w:val="21"/>
        </w:rPr>
      </w:pPr>
    </w:p>
    <w:p>
      <w:pPr>
        <w:tabs>
          <w:tab w:val="left" w:pos="142"/>
          <w:tab w:val="left" w:pos="3880"/>
        </w:tabs>
        <w:spacing w:before="36"/>
        <w:ind w:left="780" w:right="11" w:firstLine="480"/>
        <w:jc w:val="left"/>
        <w:rPr>
          <w:rFonts w:ascii="微软雅黑" w:hAnsi="微软雅黑" w:eastAsia="微软雅黑"/>
          <w:kern w:val="0"/>
          <w:sz w:val="24"/>
          <w:szCs w:val="24"/>
        </w:rPr>
      </w:pPr>
      <w:r>
        <w:rPr>
          <w:rFonts w:hint="eastAsia" w:ascii="微软雅黑" w:hAnsi="微软雅黑" w:eastAsia="微软雅黑"/>
          <w:kern w:val="0"/>
          <w:sz w:val="24"/>
          <w:szCs w:val="24"/>
        </w:rPr>
        <w:t>应答人</w:t>
      </w:r>
      <w:r>
        <w:rPr>
          <w:rFonts w:ascii="微软雅黑" w:hAnsi="微软雅黑" w:eastAsia="微软雅黑"/>
          <w:kern w:val="0"/>
          <w:sz w:val="24"/>
          <w:szCs w:val="24"/>
        </w:rPr>
        <w:t>名</w:t>
      </w:r>
      <w:r>
        <w:rPr>
          <w:rFonts w:ascii="微软雅黑" w:hAnsi="微软雅黑" w:eastAsia="微软雅黑"/>
          <w:spacing w:val="-3"/>
          <w:kern w:val="0"/>
          <w:sz w:val="24"/>
          <w:szCs w:val="24"/>
        </w:rPr>
        <w:t>称</w:t>
      </w:r>
      <w:r>
        <w:rPr>
          <w:rFonts w:ascii="微软雅黑" w:hAnsi="微软雅黑" w:eastAsia="微软雅黑"/>
          <w:spacing w:val="-1"/>
          <w:kern w:val="0"/>
          <w:sz w:val="24"/>
          <w:szCs w:val="24"/>
        </w:rPr>
        <w:t>：</w:t>
      </w:r>
      <w:r>
        <w:rPr>
          <w:rFonts w:ascii="微软雅黑" w:hAnsi="微软雅黑" w:eastAsia="微软雅黑"/>
          <w:w w:val="225"/>
          <w:kern w:val="0"/>
          <w:sz w:val="24"/>
          <w:szCs w:val="24"/>
          <w:u w:val="single" w:color="000000"/>
        </w:rPr>
        <w:t xml:space="preserve"> </w:t>
      </w:r>
      <w:r>
        <w:rPr>
          <w:rFonts w:ascii="微软雅黑" w:hAnsi="微软雅黑" w:eastAsia="微软雅黑"/>
          <w:kern w:val="0"/>
          <w:sz w:val="24"/>
          <w:szCs w:val="24"/>
          <w:u w:val="single" w:color="000000"/>
        </w:rPr>
        <w:tab/>
      </w:r>
    </w:p>
    <w:p>
      <w:pPr>
        <w:tabs>
          <w:tab w:val="left" w:pos="142"/>
          <w:tab w:val="left" w:pos="2412"/>
          <w:tab w:val="left" w:pos="3883"/>
          <w:tab w:val="left" w:pos="5352"/>
          <w:tab w:val="left" w:pos="6821"/>
        </w:tabs>
        <w:spacing w:before="36"/>
        <w:ind w:left="780" w:right="11" w:firstLine="480"/>
        <w:jc w:val="left"/>
        <w:rPr>
          <w:rFonts w:ascii="微软雅黑" w:hAnsi="微软雅黑" w:eastAsia="微软雅黑"/>
          <w:kern w:val="0"/>
          <w:sz w:val="24"/>
          <w:szCs w:val="24"/>
        </w:rPr>
      </w:pPr>
      <w:r>
        <w:rPr>
          <w:rFonts w:ascii="微软雅黑" w:hAnsi="微软雅黑" w:eastAsia="微软雅黑"/>
          <w:kern w:val="0"/>
          <w:sz w:val="24"/>
          <w:szCs w:val="24"/>
        </w:rPr>
        <w:t>姓名</w:t>
      </w:r>
      <w:r>
        <w:rPr>
          <w:rFonts w:ascii="微软雅黑" w:hAnsi="微软雅黑" w:eastAsia="微软雅黑"/>
          <w:spacing w:val="-3"/>
          <w:kern w:val="0"/>
          <w:sz w:val="24"/>
          <w:szCs w:val="24"/>
        </w:rPr>
        <w:t>：</w:t>
      </w:r>
      <w:r>
        <w:rPr>
          <w:rFonts w:ascii="微软雅黑" w:hAnsi="微软雅黑" w:eastAsia="微软雅黑"/>
          <w:spacing w:val="-3"/>
          <w:kern w:val="0"/>
          <w:sz w:val="24"/>
          <w:szCs w:val="24"/>
          <w:u w:val="single" w:color="000000"/>
        </w:rPr>
        <w:tab/>
      </w:r>
      <w:r>
        <w:rPr>
          <w:rFonts w:ascii="微软雅黑" w:hAnsi="微软雅黑" w:eastAsia="微软雅黑"/>
          <w:kern w:val="0"/>
          <w:sz w:val="24"/>
          <w:szCs w:val="24"/>
        </w:rPr>
        <w:t>性别</w:t>
      </w:r>
      <w:r>
        <w:rPr>
          <w:rFonts w:ascii="微软雅黑" w:hAnsi="微软雅黑" w:eastAsia="微软雅黑"/>
          <w:spacing w:val="-3"/>
          <w:kern w:val="0"/>
          <w:sz w:val="24"/>
          <w:szCs w:val="24"/>
        </w:rPr>
        <w:t>：</w:t>
      </w:r>
      <w:r>
        <w:rPr>
          <w:rFonts w:ascii="微软雅黑" w:hAnsi="微软雅黑" w:eastAsia="微软雅黑"/>
          <w:spacing w:val="-3"/>
          <w:kern w:val="0"/>
          <w:sz w:val="24"/>
          <w:szCs w:val="24"/>
          <w:u w:val="single" w:color="000000"/>
        </w:rPr>
        <w:tab/>
      </w:r>
      <w:r>
        <w:rPr>
          <w:rFonts w:ascii="微软雅黑" w:hAnsi="微软雅黑" w:eastAsia="微软雅黑"/>
          <w:kern w:val="0"/>
          <w:sz w:val="24"/>
          <w:szCs w:val="24"/>
        </w:rPr>
        <w:t>年</w:t>
      </w:r>
      <w:r>
        <w:rPr>
          <w:rFonts w:ascii="微软雅黑" w:hAnsi="微软雅黑" w:eastAsia="微软雅黑"/>
          <w:spacing w:val="-3"/>
          <w:kern w:val="0"/>
          <w:sz w:val="24"/>
          <w:szCs w:val="24"/>
        </w:rPr>
        <w:t>龄</w:t>
      </w:r>
      <w:r>
        <w:rPr>
          <w:rFonts w:ascii="微软雅黑" w:hAnsi="微软雅黑" w:eastAsia="微软雅黑"/>
          <w:spacing w:val="-1"/>
          <w:kern w:val="0"/>
          <w:sz w:val="24"/>
          <w:szCs w:val="24"/>
        </w:rPr>
        <w:t>：</w:t>
      </w:r>
      <w:r>
        <w:rPr>
          <w:rFonts w:ascii="微软雅黑" w:hAnsi="微软雅黑" w:eastAsia="微软雅黑"/>
          <w:spacing w:val="-1"/>
          <w:kern w:val="0"/>
          <w:sz w:val="24"/>
          <w:szCs w:val="24"/>
          <w:u w:val="single" w:color="000000"/>
        </w:rPr>
        <w:tab/>
      </w:r>
      <w:r>
        <w:rPr>
          <w:rFonts w:ascii="微软雅黑" w:hAnsi="微软雅黑" w:eastAsia="微软雅黑"/>
          <w:kern w:val="0"/>
          <w:sz w:val="24"/>
          <w:szCs w:val="24"/>
        </w:rPr>
        <w:t>职</w:t>
      </w:r>
      <w:r>
        <w:rPr>
          <w:rFonts w:ascii="微软雅黑" w:hAnsi="微软雅黑" w:eastAsia="微软雅黑"/>
          <w:spacing w:val="-3"/>
          <w:kern w:val="0"/>
          <w:sz w:val="24"/>
          <w:szCs w:val="24"/>
        </w:rPr>
        <w:t>务</w:t>
      </w:r>
      <w:r>
        <w:rPr>
          <w:rFonts w:ascii="微软雅黑" w:hAnsi="微软雅黑" w:eastAsia="微软雅黑"/>
          <w:spacing w:val="-1"/>
          <w:kern w:val="0"/>
          <w:sz w:val="24"/>
          <w:szCs w:val="24"/>
        </w:rPr>
        <w:t>：</w:t>
      </w:r>
      <w:r>
        <w:rPr>
          <w:rFonts w:ascii="微软雅黑" w:hAnsi="微软雅黑" w:eastAsia="微软雅黑"/>
          <w:w w:val="225"/>
          <w:kern w:val="0"/>
          <w:sz w:val="24"/>
          <w:szCs w:val="24"/>
          <w:u w:val="single" w:color="000000"/>
        </w:rPr>
        <w:t xml:space="preserve"> </w:t>
      </w:r>
      <w:r>
        <w:rPr>
          <w:rFonts w:ascii="微软雅黑" w:hAnsi="微软雅黑" w:eastAsia="微软雅黑"/>
          <w:kern w:val="0"/>
          <w:sz w:val="24"/>
          <w:szCs w:val="24"/>
          <w:u w:val="single" w:color="000000"/>
        </w:rPr>
        <w:tab/>
      </w:r>
    </w:p>
    <w:p>
      <w:pPr>
        <w:tabs>
          <w:tab w:val="left" w:pos="142"/>
          <w:tab w:val="left" w:pos="2831"/>
        </w:tabs>
        <w:spacing w:before="36"/>
        <w:ind w:left="780" w:right="11" w:firstLine="476"/>
        <w:jc w:val="left"/>
        <w:rPr>
          <w:rFonts w:ascii="微软雅黑" w:hAnsi="微软雅黑" w:eastAsia="微软雅黑"/>
          <w:kern w:val="0"/>
          <w:sz w:val="24"/>
          <w:szCs w:val="24"/>
        </w:rPr>
      </w:pPr>
      <w:r>
        <w:rPr>
          <w:rFonts w:ascii="微软雅黑" w:hAnsi="微软雅黑" w:eastAsia="微软雅黑"/>
          <w:spacing w:val="-1"/>
          <w:kern w:val="0"/>
          <w:sz w:val="24"/>
          <w:szCs w:val="24"/>
        </w:rPr>
        <w:t>系</w:t>
      </w:r>
      <w:r>
        <w:rPr>
          <w:rFonts w:ascii="微软雅黑" w:hAnsi="微软雅黑" w:eastAsia="微软雅黑"/>
          <w:spacing w:val="-1"/>
          <w:kern w:val="0"/>
          <w:sz w:val="24"/>
          <w:szCs w:val="24"/>
          <w:u w:val="single" w:color="000000"/>
        </w:rPr>
        <w:tab/>
      </w:r>
      <w:r>
        <w:rPr>
          <w:rFonts w:ascii="微软雅黑" w:hAnsi="微软雅黑" w:eastAsia="微软雅黑"/>
          <w:spacing w:val="-3"/>
          <w:kern w:val="0"/>
          <w:sz w:val="24"/>
          <w:szCs w:val="24"/>
        </w:rPr>
        <w:t>（</w:t>
      </w:r>
      <w:r>
        <w:rPr>
          <w:rFonts w:hint="eastAsia" w:ascii="微软雅黑" w:hAnsi="微软雅黑" w:eastAsia="微软雅黑"/>
          <w:kern w:val="0"/>
          <w:sz w:val="24"/>
          <w:szCs w:val="24"/>
        </w:rPr>
        <w:t>应答人</w:t>
      </w:r>
      <w:r>
        <w:rPr>
          <w:rFonts w:ascii="微软雅黑" w:hAnsi="微软雅黑" w:eastAsia="微软雅黑"/>
          <w:spacing w:val="-3"/>
          <w:kern w:val="0"/>
          <w:sz w:val="24"/>
          <w:szCs w:val="24"/>
        </w:rPr>
        <w:t>名</w:t>
      </w:r>
      <w:r>
        <w:rPr>
          <w:rFonts w:ascii="微软雅黑" w:hAnsi="微软雅黑" w:eastAsia="微软雅黑"/>
          <w:kern w:val="0"/>
          <w:sz w:val="24"/>
          <w:szCs w:val="24"/>
        </w:rPr>
        <w:t>称</w:t>
      </w:r>
      <w:r>
        <w:rPr>
          <w:rFonts w:ascii="微软雅黑" w:hAnsi="微软雅黑" w:eastAsia="微软雅黑"/>
          <w:spacing w:val="-3"/>
          <w:kern w:val="0"/>
          <w:sz w:val="24"/>
          <w:szCs w:val="24"/>
        </w:rPr>
        <w:t>）</w:t>
      </w:r>
      <w:r>
        <w:rPr>
          <w:rFonts w:ascii="微软雅黑" w:hAnsi="微软雅黑" w:eastAsia="微软雅黑"/>
          <w:kern w:val="0"/>
          <w:sz w:val="24"/>
          <w:szCs w:val="24"/>
        </w:rPr>
        <w:t>的</w:t>
      </w:r>
      <w:r>
        <w:rPr>
          <w:rFonts w:ascii="微软雅黑" w:hAnsi="微软雅黑" w:eastAsia="微软雅黑"/>
          <w:spacing w:val="-3"/>
          <w:kern w:val="0"/>
          <w:sz w:val="24"/>
          <w:szCs w:val="24"/>
        </w:rPr>
        <w:t>法定</w:t>
      </w:r>
      <w:r>
        <w:rPr>
          <w:rFonts w:ascii="微软雅黑" w:hAnsi="微软雅黑" w:eastAsia="微软雅黑"/>
          <w:kern w:val="0"/>
          <w:sz w:val="24"/>
          <w:szCs w:val="24"/>
        </w:rPr>
        <w:t>代表</w:t>
      </w:r>
      <w:r>
        <w:rPr>
          <w:rFonts w:ascii="微软雅黑" w:hAnsi="微软雅黑" w:eastAsia="微软雅黑"/>
          <w:spacing w:val="-3"/>
          <w:kern w:val="0"/>
          <w:sz w:val="24"/>
          <w:szCs w:val="24"/>
        </w:rPr>
        <w:t>人</w:t>
      </w:r>
      <w:r>
        <w:rPr>
          <w:rFonts w:ascii="微软雅黑" w:hAnsi="微软雅黑" w:eastAsia="微软雅黑"/>
          <w:kern w:val="0"/>
          <w:sz w:val="24"/>
          <w:szCs w:val="24"/>
        </w:rPr>
        <w:t>（</w:t>
      </w:r>
      <w:r>
        <w:rPr>
          <w:rFonts w:ascii="微软雅黑" w:hAnsi="微软雅黑" w:eastAsia="微软雅黑"/>
          <w:spacing w:val="-3"/>
          <w:kern w:val="0"/>
          <w:sz w:val="24"/>
          <w:szCs w:val="24"/>
        </w:rPr>
        <w:t>单</w:t>
      </w:r>
      <w:r>
        <w:rPr>
          <w:rFonts w:ascii="微软雅黑" w:hAnsi="微软雅黑" w:eastAsia="微软雅黑"/>
          <w:kern w:val="0"/>
          <w:sz w:val="24"/>
          <w:szCs w:val="24"/>
        </w:rPr>
        <w:t>位</w:t>
      </w:r>
      <w:r>
        <w:rPr>
          <w:rFonts w:ascii="微软雅黑" w:hAnsi="微软雅黑" w:eastAsia="微软雅黑"/>
          <w:spacing w:val="-3"/>
          <w:kern w:val="0"/>
          <w:sz w:val="24"/>
          <w:szCs w:val="24"/>
        </w:rPr>
        <w:t>负</w:t>
      </w:r>
      <w:r>
        <w:rPr>
          <w:rFonts w:ascii="微软雅黑" w:hAnsi="微软雅黑" w:eastAsia="微软雅黑"/>
          <w:kern w:val="0"/>
          <w:sz w:val="24"/>
          <w:szCs w:val="24"/>
        </w:rPr>
        <w:t>责</w:t>
      </w:r>
      <w:r>
        <w:rPr>
          <w:rFonts w:ascii="微软雅黑" w:hAnsi="微软雅黑" w:eastAsia="微软雅黑"/>
          <w:spacing w:val="-3"/>
          <w:kern w:val="0"/>
          <w:sz w:val="24"/>
          <w:szCs w:val="24"/>
        </w:rPr>
        <w:t>人</w:t>
      </w:r>
      <w:r>
        <w:rPr>
          <w:rFonts w:ascii="微软雅黑" w:hAnsi="微软雅黑" w:eastAsia="微软雅黑"/>
          <w:spacing w:val="-106"/>
          <w:kern w:val="0"/>
          <w:sz w:val="24"/>
          <w:szCs w:val="24"/>
        </w:rPr>
        <w:t>）</w:t>
      </w:r>
      <w:r>
        <w:rPr>
          <w:rFonts w:ascii="微软雅黑" w:hAnsi="微软雅黑" w:eastAsia="微软雅黑"/>
          <w:kern w:val="0"/>
          <w:sz w:val="24"/>
          <w:szCs w:val="24"/>
        </w:rPr>
        <w:t>。</w:t>
      </w:r>
    </w:p>
    <w:p>
      <w:pPr>
        <w:tabs>
          <w:tab w:val="left" w:pos="142"/>
        </w:tabs>
        <w:spacing w:before="36"/>
        <w:ind w:left="780" w:right="11" w:firstLine="480"/>
        <w:jc w:val="left"/>
        <w:rPr>
          <w:rFonts w:ascii="微软雅黑" w:hAnsi="微软雅黑" w:eastAsia="微软雅黑"/>
          <w:kern w:val="0"/>
          <w:sz w:val="24"/>
          <w:szCs w:val="24"/>
        </w:rPr>
      </w:pPr>
      <w:r>
        <w:rPr>
          <w:rFonts w:ascii="微软雅黑" w:hAnsi="微软雅黑" w:eastAsia="微软雅黑"/>
          <w:kern w:val="0"/>
          <w:sz w:val="24"/>
          <w:szCs w:val="24"/>
        </w:rPr>
        <w:t>特此</w:t>
      </w:r>
      <w:r>
        <w:rPr>
          <w:rFonts w:ascii="微软雅黑" w:hAnsi="微软雅黑" w:eastAsia="微软雅黑"/>
          <w:spacing w:val="-3"/>
          <w:kern w:val="0"/>
          <w:sz w:val="24"/>
          <w:szCs w:val="24"/>
        </w:rPr>
        <w:t>证</w:t>
      </w:r>
      <w:r>
        <w:rPr>
          <w:rFonts w:ascii="微软雅黑" w:hAnsi="微软雅黑" w:eastAsia="微软雅黑"/>
          <w:kern w:val="0"/>
          <w:sz w:val="24"/>
          <w:szCs w:val="24"/>
        </w:rPr>
        <w:t>明。</w:t>
      </w:r>
    </w:p>
    <w:p>
      <w:pPr>
        <w:tabs>
          <w:tab w:val="left" w:pos="142"/>
        </w:tabs>
        <w:spacing w:before="36"/>
        <w:ind w:left="780" w:right="11" w:firstLine="480"/>
        <w:jc w:val="left"/>
        <w:rPr>
          <w:rFonts w:ascii="微软雅黑" w:hAnsi="微软雅黑" w:eastAsia="微软雅黑"/>
          <w:kern w:val="0"/>
          <w:sz w:val="24"/>
          <w:szCs w:val="24"/>
        </w:rPr>
      </w:pPr>
    </w:p>
    <w:p>
      <w:pPr>
        <w:tabs>
          <w:tab w:val="left" w:pos="142"/>
        </w:tabs>
        <w:spacing w:before="36"/>
        <w:ind w:left="780" w:right="11" w:firstLine="480"/>
        <w:jc w:val="left"/>
        <w:rPr>
          <w:rFonts w:ascii="微软雅黑" w:hAnsi="微软雅黑" w:eastAsia="微软雅黑"/>
          <w:kern w:val="0"/>
          <w:sz w:val="24"/>
          <w:szCs w:val="24"/>
        </w:rPr>
      </w:pPr>
      <w:r>
        <w:rPr>
          <w:rFonts w:ascii="微软雅黑" w:hAnsi="微软雅黑" w:eastAsia="微软雅黑"/>
          <w:kern w:val="0"/>
          <w:sz w:val="24"/>
          <w:szCs w:val="24"/>
        </w:rPr>
        <w:t>附：</w:t>
      </w:r>
      <w:r>
        <w:rPr>
          <w:rFonts w:ascii="微软雅黑" w:hAnsi="微软雅黑" w:eastAsia="微软雅黑"/>
          <w:spacing w:val="-3"/>
          <w:kern w:val="0"/>
          <w:sz w:val="24"/>
          <w:szCs w:val="24"/>
        </w:rPr>
        <w:t>法</w:t>
      </w:r>
      <w:r>
        <w:rPr>
          <w:rFonts w:ascii="微软雅黑" w:hAnsi="微软雅黑" w:eastAsia="微软雅黑"/>
          <w:kern w:val="0"/>
          <w:sz w:val="24"/>
          <w:szCs w:val="24"/>
        </w:rPr>
        <w:t>定</w:t>
      </w:r>
      <w:r>
        <w:rPr>
          <w:rFonts w:ascii="微软雅黑" w:hAnsi="微软雅黑" w:eastAsia="微软雅黑"/>
          <w:spacing w:val="-3"/>
          <w:kern w:val="0"/>
          <w:sz w:val="24"/>
          <w:szCs w:val="24"/>
        </w:rPr>
        <w:t>代</w:t>
      </w:r>
      <w:r>
        <w:rPr>
          <w:rFonts w:ascii="微软雅黑" w:hAnsi="微软雅黑" w:eastAsia="微软雅黑"/>
          <w:kern w:val="0"/>
          <w:sz w:val="24"/>
          <w:szCs w:val="24"/>
        </w:rPr>
        <w:t>表</w:t>
      </w:r>
      <w:r>
        <w:rPr>
          <w:rFonts w:ascii="微软雅黑" w:hAnsi="微软雅黑" w:eastAsia="微软雅黑"/>
          <w:spacing w:val="-3"/>
          <w:kern w:val="0"/>
          <w:sz w:val="24"/>
          <w:szCs w:val="24"/>
        </w:rPr>
        <w:t>人</w:t>
      </w:r>
      <w:r>
        <w:rPr>
          <w:rFonts w:ascii="微软雅黑" w:hAnsi="微软雅黑" w:eastAsia="微软雅黑"/>
          <w:kern w:val="0"/>
          <w:sz w:val="24"/>
          <w:szCs w:val="24"/>
        </w:rPr>
        <w:t>（</w:t>
      </w:r>
      <w:r>
        <w:rPr>
          <w:rFonts w:ascii="微软雅黑" w:hAnsi="微软雅黑" w:eastAsia="微软雅黑"/>
          <w:spacing w:val="-3"/>
          <w:kern w:val="0"/>
          <w:sz w:val="24"/>
          <w:szCs w:val="24"/>
        </w:rPr>
        <w:t>单</w:t>
      </w:r>
      <w:r>
        <w:rPr>
          <w:rFonts w:ascii="微软雅黑" w:hAnsi="微软雅黑" w:eastAsia="微软雅黑"/>
          <w:kern w:val="0"/>
          <w:sz w:val="24"/>
          <w:szCs w:val="24"/>
        </w:rPr>
        <w:t>位</w:t>
      </w:r>
      <w:r>
        <w:rPr>
          <w:rFonts w:ascii="微软雅黑" w:hAnsi="微软雅黑" w:eastAsia="微软雅黑"/>
          <w:spacing w:val="-3"/>
          <w:kern w:val="0"/>
          <w:sz w:val="24"/>
          <w:szCs w:val="24"/>
        </w:rPr>
        <w:t>负</w:t>
      </w:r>
      <w:r>
        <w:rPr>
          <w:rFonts w:ascii="微软雅黑" w:hAnsi="微软雅黑" w:eastAsia="微软雅黑"/>
          <w:kern w:val="0"/>
          <w:sz w:val="24"/>
          <w:szCs w:val="24"/>
        </w:rPr>
        <w:t>责人</w:t>
      </w:r>
      <w:r>
        <w:rPr>
          <w:rFonts w:ascii="微软雅黑" w:hAnsi="微软雅黑" w:eastAsia="微软雅黑"/>
          <w:spacing w:val="-3"/>
          <w:kern w:val="0"/>
          <w:sz w:val="24"/>
          <w:szCs w:val="24"/>
        </w:rPr>
        <w:t>）</w:t>
      </w:r>
      <w:r>
        <w:rPr>
          <w:rFonts w:ascii="微软雅黑" w:hAnsi="微软雅黑" w:eastAsia="微软雅黑"/>
          <w:kern w:val="0"/>
          <w:sz w:val="24"/>
          <w:szCs w:val="24"/>
        </w:rPr>
        <w:t>身</w:t>
      </w:r>
      <w:r>
        <w:rPr>
          <w:rFonts w:ascii="微软雅黑" w:hAnsi="微软雅黑" w:eastAsia="微软雅黑"/>
          <w:spacing w:val="-3"/>
          <w:kern w:val="0"/>
          <w:sz w:val="24"/>
          <w:szCs w:val="24"/>
        </w:rPr>
        <w:t>份</w:t>
      </w:r>
      <w:r>
        <w:rPr>
          <w:rFonts w:ascii="微软雅黑" w:hAnsi="微软雅黑" w:eastAsia="微软雅黑"/>
          <w:kern w:val="0"/>
          <w:sz w:val="24"/>
          <w:szCs w:val="24"/>
        </w:rPr>
        <w:t>证</w:t>
      </w:r>
      <w:r>
        <w:rPr>
          <w:rFonts w:ascii="微软雅黑" w:hAnsi="微软雅黑" w:eastAsia="微软雅黑"/>
          <w:spacing w:val="-3"/>
          <w:kern w:val="0"/>
          <w:sz w:val="24"/>
          <w:szCs w:val="24"/>
        </w:rPr>
        <w:t>复</w:t>
      </w:r>
      <w:r>
        <w:rPr>
          <w:rFonts w:ascii="微软雅黑" w:hAnsi="微软雅黑" w:eastAsia="微软雅黑"/>
          <w:kern w:val="0"/>
          <w:sz w:val="24"/>
          <w:szCs w:val="24"/>
        </w:rPr>
        <w:t>印</w:t>
      </w:r>
      <w:r>
        <w:rPr>
          <w:rFonts w:ascii="微软雅黑" w:hAnsi="微软雅黑" w:eastAsia="微软雅黑"/>
          <w:spacing w:val="-3"/>
          <w:kern w:val="0"/>
          <w:sz w:val="24"/>
          <w:szCs w:val="24"/>
        </w:rPr>
        <w:t>件</w:t>
      </w:r>
      <w:r>
        <w:rPr>
          <w:rFonts w:ascii="微软雅黑" w:hAnsi="微软雅黑" w:eastAsia="微软雅黑"/>
          <w:kern w:val="0"/>
          <w:sz w:val="24"/>
          <w:szCs w:val="24"/>
        </w:rPr>
        <w:t xml:space="preserve">。 </w:t>
      </w:r>
    </w:p>
    <w:p>
      <w:pPr>
        <w:tabs>
          <w:tab w:val="left" w:pos="142"/>
        </w:tabs>
        <w:spacing w:before="36"/>
        <w:ind w:left="780" w:right="11" w:firstLine="480"/>
        <w:jc w:val="left"/>
        <w:rPr>
          <w:rFonts w:ascii="微软雅黑" w:hAnsi="微软雅黑" w:eastAsia="微软雅黑"/>
          <w:kern w:val="0"/>
          <w:sz w:val="24"/>
          <w:szCs w:val="24"/>
        </w:rPr>
      </w:pPr>
    </w:p>
    <w:p>
      <w:pPr>
        <w:tabs>
          <w:tab w:val="left" w:pos="142"/>
        </w:tabs>
        <w:spacing w:before="36"/>
        <w:ind w:left="780" w:right="11" w:firstLine="480"/>
        <w:jc w:val="left"/>
        <w:rPr>
          <w:rFonts w:ascii="微软雅黑" w:hAnsi="微软雅黑" w:eastAsia="微软雅黑"/>
          <w:kern w:val="0"/>
          <w:sz w:val="24"/>
          <w:szCs w:val="24"/>
        </w:rPr>
      </w:pPr>
      <w:r>
        <w:rPr>
          <w:rFonts w:ascii="微软雅黑" w:hAnsi="微软雅黑" w:eastAsia="微软雅黑"/>
          <w:kern w:val="0"/>
          <w:sz w:val="24"/>
          <w:szCs w:val="24"/>
        </w:rPr>
        <w:t>注：</w:t>
      </w:r>
      <w:r>
        <w:rPr>
          <w:rFonts w:ascii="微软雅黑" w:hAnsi="微软雅黑" w:eastAsia="微软雅黑"/>
          <w:spacing w:val="-3"/>
          <w:kern w:val="0"/>
          <w:sz w:val="24"/>
          <w:szCs w:val="24"/>
        </w:rPr>
        <w:t>本</w:t>
      </w:r>
      <w:r>
        <w:rPr>
          <w:rFonts w:ascii="微软雅黑" w:hAnsi="微软雅黑" w:eastAsia="微软雅黑"/>
          <w:kern w:val="0"/>
          <w:sz w:val="24"/>
          <w:szCs w:val="24"/>
        </w:rPr>
        <w:t>身</w:t>
      </w:r>
      <w:r>
        <w:rPr>
          <w:rFonts w:ascii="微软雅黑" w:hAnsi="微软雅黑" w:eastAsia="微软雅黑"/>
          <w:spacing w:val="-3"/>
          <w:kern w:val="0"/>
          <w:sz w:val="24"/>
          <w:szCs w:val="24"/>
        </w:rPr>
        <w:t>份</w:t>
      </w:r>
      <w:r>
        <w:rPr>
          <w:rFonts w:ascii="微软雅黑" w:hAnsi="微软雅黑" w:eastAsia="微软雅黑"/>
          <w:kern w:val="0"/>
          <w:sz w:val="24"/>
          <w:szCs w:val="24"/>
        </w:rPr>
        <w:t>证</w:t>
      </w:r>
      <w:r>
        <w:rPr>
          <w:rFonts w:ascii="微软雅黑" w:hAnsi="微软雅黑" w:eastAsia="微软雅黑"/>
          <w:spacing w:val="-3"/>
          <w:kern w:val="0"/>
          <w:sz w:val="24"/>
          <w:szCs w:val="24"/>
        </w:rPr>
        <w:t>明</w:t>
      </w:r>
      <w:r>
        <w:rPr>
          <w:rFonts w:ascii="微软雅黑" w:hAnsi="微软雅黑" w:eastAsia="微软雅黑"/>
          <w:kern w:val="0"/>
          <w:sz w:val="24"/>
          <w:szCs w:val="24"/>
        </w:rPr>
        <w:t>需</w:t>
      </w:r>
      <w:r>
        <w:rPr>
          <w:rFonts w:ascii="微软雅黑" w:hAnsi="微软雅黑" w:eastAsia="微软雅黑"/>
          <w:spacing w:val="-3"/>
          <w:kern w:val="0"/>
          <w:sz w:val="24"/>
          <w:szCs w:val="24"/>
        </w:rPr>
        <w:t>由</w:t>
      </w:r>
      <w:r>
        <w:rPr>
          <w:rFonts w:hint="eastAsia" w:ascii="微软雅黑" w:hAnsi="微软雅黑" w:eastAsia="微软雅黑"/>
          <w:kern w:val="0"/>
          <w:sz w:val="24"/>
          <w:szCs w:val="24"/>
        </w:rPr>
        <w:t>应答人</w:t>
      </w:r>
      <w:r>
        <w:rPr>
          <w:rFonts w:ascii="微软雅黑" w:hAnsi="微软雅黑" w:eastAsia="微软雅黑"/>
          <w:kern w:val="0"/>
          <w:sz w:val="24"/>
          <w:szCs w:val="24"/>
        </w:rPr>
        <w:t>加</w:t>
      </w:r>
      <w:r>
        <w:rPr>
          <w:rFonts w:ascii="微软雅黑" w:hAnsi="微软雅黑" w:eastAsia="微软雅黑"/>
          <w:spacing w:val="-3"/>
          <w:kern w:val="0"/>
          <w:sz w:val="24"/>
          <w:szCs w:val="24"/>
        </w:rPr>
        <w:t>盖</w:t>
      </w:r>
      <w:r>
        <w:rPr>
          <w:rFonts w:ascii="微软雅黑" w:hAnsi="微软雅黑" w:eastAsia="微软雅黑"/>
          <w:kern w:val="0"/>
          <w:sz w:val="24"/>
          <w:szCs w:val="24"/>
        </w:rPr>
        <w:t>单</w:t>
      </w:r>
      <w:r>
        <w:rPr>
          <w:rFonts w:ascii="微软雅黑" w:hAnsi="微软雅黑" w:eastAsia="微软雅黑"/>
          <w:spacing w:val="-3"/>
          <w:kern w:val="0"/>
          <w:sz w:val="24"/>
          <w:szCs w:val="24"/>
        </w:rPr>
        <w:t>位</w:t>
      </w:r>
      <w:r>
        <w:rPr>
          <w:rFonts w:ascii="微软雅黑" w:hAnsi="微软雅黑" w:eastAsia="微软雅黑"/>
          <w:kern w:val="0"/>
          <w:sz w:val="24"/>
          <w:szCs w:val="24"/>
        </w:rPr>
        <w:t>公</w:t>
      </w:r>
      <w:r>
        <w:rPr>
          <w:rFonts w:ascii="微软雅黑" w:hAnsi="微软雅黑" w:eastAsia="微软雅黑"/>
          <w:spacing w:val="-3"/>
          <w:kern w:val="0"/>
          <w:sz w:val="24"/>
          <w:szCs w:val="24"/>
        </w:rPr>
        <w:t>章</w:t>
      </w:r>
      <w:r>
        <w:rPr>
          <w:rFonts w:ascii="微软雅黑" w:hAnsi="微软雅黑" w:eastAsia="微软雅黑"/>
          <w:kern w:val="0"/>
          <w:sz w:val="24"/>
          <w:szCs w:val="24"/>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 w:val="left" w:pos="6521"/>
        </w:tabs>
        <w:spacing w:before="36" w:after="156" w:afterLines="50"/>
        <w:ind w:left="780" w:right="11" w:firstLine="468"/>
        <w:jc w:val="right"/>
        <w:rPr>
          <w:rFonts w:ascii="微软雅黑" w:hAnsi="微软雅黑" w:eastAsia="微软雅黑"/>
          <w:kern w:val="0"/>
          <w:sz w:val="24"/>
          <w:szCs w:val="24"/>
        </w:rPr>
      </w:pPr>
      <w:r>
        <w:rPr>
          <w:rFonts w:hint="eastAsia" w:ascii="微软雅黑" w:hAnsi="微软雅黑" w:eastAsia="微软雅黑"/>
          <w:spacing w:val="-3"/>
          <w:kern w:val="0"/>
          <w:sz w:val="24"/>
          <w:szCs w:val="24"/>
        </w:rPr>
        <w:t>应答人</w:t>
      </w:r>
      <w:r>
        <w:rPr>
          <w:rFonts w:ascii="微软雅黑" w:hAnsi="微软雅黑" w:eastAsia="微软雅黑"/>
          <w:spacing w:val="-1"/>
          <w:kern w:val="0"/>
          <w:sz w:val="24"/>
          <w:szCs w:val="24"/>
        </w:rPr>
        <w:t>：</w:t>
      </w:r>
      <w:r>
        <w:rPr>
          <w:rFonts w:hint="eastAsia" w:ascii="微软雅黑" w:hAnsi="微软雅黑" w:eastAsia="微软雅黑"/>
          <w:spacing w:val="-1"/>
          <w:kern w:val="0"/>
          <w:sz w:val="24"/>
          <w:szCs w:val="24"/>
          <w:u w:val="single"/>
        </w:rPr>
        <w:t xml:space="preserve">                   </w:t>
      </w:r>
      <w:r>
        <w:rPr>
          <w:rFonts w:ascii="微软雅黑" w:hAnsi="微软雅黑" w:eastAsia="微软雅黑"/>
          <w:kern w:val="0"/>
          <w:sz w:val="24"/>
          <w:szCs w:val="24"/>
        </w:rPr>
        <w:t>（单</w:t>
      </w:r>
      <w:r>
        <w:rPr>
          <w:rFonts w:ascii="微软雅黑" w:hAnsi="微软雅黑" w:eastAsia="微软雅黑"/>
          <w:spacing w:val="-3"/>
          <w:kern w:val="0"/>
          <w:sz w:val="24"/>
          <w:szCs w:val="24"/>
        </w:rPr>
        <w:t>位</w:t>
      </w:r>
      <w:r>
        <w:rPr>
          <w:rFonts w:ascii="微软雅黑" w:hAnsi="微软雅黑" w:eastAsia="微软雅黑"/>
          <w:kern w:val="0"/>
          <w:sz w:val="24"/>
          <w:szCs w:val="24"/>
        </w:rPr>
        <w:t>公</w:t>
      </w:r>
      <w:r>
        <w:rPr>
          <w:rFonts w:ascii="微软雅黑" w:hAnsi="微软雅黑" w:eastAsia="微软雅黑"/>
          <w:spacing w:val="-3"/>
          <w:kern w:val="0"/>
          <w:sz w:val="24"/>
          <w:szCs w:val="24"/>
        </w:rPr>
        <w:t>章</w:t>
      </w:r>
      <w:r>
        <w:rPr>
          <w:rFonts w:ascii="微软雅黑" w:hAnsi="微软雅黑" w:eastAsia="微软雅黑"/>
          <w:kern w:val="0"/>
          <w:sz w:val="24"/>
          <w:szCs w:val="24"/>
        </w:rPr>
        <w:t>）</w:t>
      </w:r>
    </w:p>
    <w:p>
      <w:pPr>
        <w:tabs>
          <w:tab w:val="left" w:pos="142"/>
          <w:tab w:val="left" w:pos="5352"/>
          <w:tab w:val="left" w:pos="6192"/>
          <w:tab w:val="left" w:pos="7032"/>
        </w:tabs>
        <w:spacing w:before="36" w:after="156" w:afterLines="50"/>
        <w:ind w:left="780" w:right="11" w:firstLine="1080"/>
        <w:jc w:val="right"/>
      </w:pPr>
      <w:r>
        <w:rPr>
          <w:rFonts w:hint="eastAsia" w:ascii="微软雅黑" w:hAnsi="微软雅黑" w:eastAsia="微软雅黑"/>
          <w:w w:val="225"/>
          <w:kern w:val="0"/>
          <w:sz w:val="24"/>
          <w:szCs w:val="24"/>
        </w:rPr>
        <w:t>____</w:t>
      </w:r>
      <w:r>
        <w:rPr>
          <w:rFonts w:ascii="微软雅黑" w:hAnsi="微软雅黑" w:eastAsia="微软雅黑"/>
          <w:kern w:val="0"/>
          <w:sz w:val="24"/>
          <w:szCs w:val="24"/>
        </w:rPr>
        <w:t>年</w:t>
      </w:r>
      <w:r>
        <w:rPr>
          <w:rFonts w:hint="eastAsia" w:ascii="微软雅黑" w:hAnsi="微软雅黑" w:eastAsia="微软雅黑"/>
          <w:kern w:val="0"/>
          <w:sz w:val="24"/>
          <w:szCs w:val="24"/>
        </w:rPr>
        <w:t>_______</w:t>
      </w:r>
      <w:r>
        <w:rPr>
          <w:rFonts w:ascii="微软雅黑" w:hAnsi="微软雅黑" w:eastAsia="微软雅黑"/>
          <w:kern w:val="0"/>
          <w:sz w:val="24"/>
          <w:szCs w:val="24"/>
        </w:rPr>
        <w:t>月</w:t>
      </w:r>
      <w:r>
        <w:rPr>
          <w:rFonts w:hint="eastAsia" w:ascii="微软雅黑" w:hAnsi="微软雅黑" w:eastAsia="微软雅黑"/>
          <w:kern w:val="0"/>
          <w:sz w:val="24"/>
          <w:szCs w:val="24"/>
        </w:rPr>
        <w:t>______</w:t>
      </w:r>
      <w:r>
        <w:rPr>
          <w:rFonts w:ascii="微软雅黑" w:hAnsi="微软雅黑" w:eastAsia="微软雅黑"/>
          <w:kern w:val="0"/>
          <w:sz w:val="24"/>
          <w:szCs w:val="24"/>
        </w:rPr>
        <w:t>日</w:t>
      </w:r>
    </w:p>
    <w:p>
      <w:pPr>
        <w:rPr>
          <w:rFonts w:ascii="黑体" w:hAnsi="黑体" w:eastAsia="黑体"/>
          <w:b/>
          <w:bCs/>
          <w:sz w:val="24"/>
          <w:szCs w:val="24"/>
        </w:rPr>
      </w:pPr>
    </w:p>
    <w:p>
      <w:pPr>
        <w:rPr>
          <w:rFonts w:ascii="黑体" w:hAnsi="黑体" w:eastAsia="黑体"/>
          <w:b/>
          <w:bCs/>
          <w:sz w:val="24"/>
          <w:szCs w:val="24"/>
        </w:rPr>
      </w:pPr>
    </w:p>
    <w:p>
      <w:pPr>
        <w:outlineLvl w:val="1"/>
        <w:rPr>
          <w:rFonts w:ascii="黑体" w:hAnsi="黑体" w:eastAsia="黑体"/>
          <w:b/>
          <w:bCs/>
          <w:sz w:val="24"/>
          <w:szCs w:val="24"/>
        </w:rPr>
      </w:pPr>
      <w:r>
        <w:rPr>
          <w:rFonts w:hint="eastAsia" w:ascii="黑体" w:hAnsi="黑体" w:eastAsia="黑体"/>
          <w:b/>
          <w:bCs/>
          <w:sz w:val="24"/>
          <w:szCs w:val="24"/>
        </w:rPr>
        <w:t>5.3：授权委托书</w:t>
      </w:r>
    </w:p>
    <w:p>
      <w:pPr>
        <w:pStyle w:val="48"/>
        <w:tabs>
          <w:tab w:val="left" w:pos="142"/>
        </w:tabs>
        <w:spacing w:before="156" w:beforeLines="50" w:after="156" w:afterLines="50"/>
        <w:ind w:right="10"/>
        <w:jc w:val="center"/>
        <w:outlineLvl w:val="9"/>
        <w:rPr>
          <w:rFonts w:ascii="微软雅黑" w:hAnsi="微软雅黑" w:eastAsia="微软雅黑"/>
          <w:b/>
          <w:spacing w:val="2"/>
          <w:lang w:eastAsia="zh-CN"/>
        </w:rPr>
      </w:pPr>
    </w:p>
    <w:p>
      <w:pPr>
        <w:pStyle w:val="48"/>
        <w:tabs>
          <w:tab w:val="left" w:pos="142"/>
        </w:tabs>
        <w:spacing w:before="156" w:beforeLines="50" w:after="156" w:afterLines="50"/>
        <w:ind w:right="10"/>
        <w:jc w:val="center"/>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pPr>
        <w:tabs>
          <w:tab w:val="left" w:pos="142"/>
          <w:tab w:val="left" w:pos="2421"/>
          <w:tab w:val="left" w:pos="5585"/>
        </w:tabs>
        <w:spacing w:before="36"/>
        <w:ind w:right="11" w:firstLine="480" w:firstLineChars="200"/>
        <w:jc w:val="left"/>
        <w:rPr>
          <w:rFonts w:ascii="微软雅黑" w:hAnsi="微软雅黑" w:eastAsia="微软雅黑"/>
          <w:kern w:val="0"/>
          <w:sz w:val="24"/>
          <w:szCs w:val="24"/>
        </w:rPr>
      </w:pPr>
      <w:r>
        <w:rPr>
          <w:rFonts w:ascii="微软雅黑" w:hAnsi="微软雅黑" w:eastAsia="微软雅黑"/>
          <w:kern w:val="0"/>
          <w:sz w:val="24"/>
          <w:szCs w:val="24"/>
        </w:rPr>
        <w:t>本人</w:t>
      </w:r>
      <w:r>
        <w:rPr>
          <w:rFonts w:ascii="微软雅黑" w:hAnsi="微软雅黑" w:eastAsia="微软雅黑"/>
          <w:kern w:val="0"/>
          <w:sz w:val="24"/>
          <w:szCs w:val="24"/>
          <w:u w:val="single" w:color="000000"/>
        </w:rPr>
        <w:tab/>
      </w:r>
      <w:r>
        <w:rPr>
          <w:rFonts w:ascii="微软雅黑" w:hAnsi="微软雅黑" w:eastAsia="微软雅黑"/>
          <w:kern w:val="0"/>
          <w:sz w:val="24"/>
          <w:szCs w:val="24"/>
        </w:rPr>
        <w:t>（</w:t>
      </w:r>
      <w:r>
        <w:rPr>
          <w:rFonts w:ascii="微软雅黑" w:hAnsi="微软雅黑" w:eastAsia="微软雅黑"/>
          <w:spacing w:val="-3"/>
          <w:kern w:val="0"/>
          <w:sz w:val="24"/>
          <w:szCs w:val="24"/>
        </w:rPr>
        <w:t>姓</w:t>
      </w:r>
      <w:r>
        <w:rPr>
          <w:rFonts w:ascii="微软雅黑" w:hAnsi="微软雅黑" w:eastAsia="微软雅黑"/>
          <w:kern w:val="0"/>
          <w:sz w:val="24"/>
          <w:szCs w:val="24"/>
        </w:rPr>
        <w:t>名）</w:t>
      </w:r>
      <w:r>
        <w:rPr>
          <w:rFonts w:ascii="微软雅黑" w:hAnsi="微软雅黑" w:eastAsia="微软雅黑"/>
          <w:spacing w:val="-1"/>
          <w:kern w:val="0"/>
          <w:sz w:val="24"/>
          <w:szCs w:val="24"/>
        </w:rPr>
        <w:t>系</w:t>
      </w:r>
      <w:r>
        <w:rPr>
          <w:rFonts w:ascii="微软雅黑" w:hAnsi="微软雅黑" w:eastAsia="微软雅黑"/>
          <w:spacing w:val="-1"/>
          <w:kern w:val="0"/>
          <w:sz w:val="24"/>
          <w:szCs w:val="24"/>
          <w:u w:val="single" w:color="000000"/>
        </w:rPr>
        <w:tab/>
      </w:r>
      <w:r>
        <w:rPr>
          <w:rFonts w:ascii="微软雅黑" w:hAnsi="微软雅黑" w:eastAsia="微软雅黑"/>
          <w:kern w:val="0"/>
          <w:sz w:val="24"/>
          <w:szCs w:val="24"/>
        </w:rPr>
        <w:t>（</w:t>
      </w:r>
      <w:r>
        <w:rPr>
          <w:rFonts w:hint="eastAsia" w:ascii="微软雅黑" w:hAnsi="微软雅黑" w:eastAsia="微软雅黑"/>
          <w:kern w:val="0"/>
          <w:sz w:val="24"/>
          <w:szCs w:val="24"/>
        </w:rPr>
        <w:t>应答人</w:t>
      </w:r>
      <w:r>
        <w:rPr>
          <w:rFonts w:ascii="微软雅黑" w:hAnsi="微软雅黑" w:eastAsia="微软雅黑"/>
          <w:spacing w:val="-3"/>
          <w:kern w:val="0"/>
          <w:sz w:val="24"/>
          <w:szCs w:val="24"/>
        </w:rPr>
        <w:t>名</w:t>
      </w:r>
      <w:r>
        <w:rPr>
          <w:rFonts w:ascii="微软雅黑" w:hAnsi="微软雅黑" w:eastAsia="微软雅黑"/>
          <w:kern w:val="0"/>
          <w:sz w:val="24"/>
          <w:szCs w:val="24"/>
        </w:rPr>
        <w:t>称）的</w:t>
      </w:r>
      <w:r>
        <w:rPr>
          <w:rFonts w:ascii="微软雅黑" w:hAnsi="微软雅黑" w:eastAsia="微软雅黑"/>
          <w:spacing w:val="-3"/>
          <w:kern w:val="0"/>
          <w:sz w:val="24"/>
          <w:szCs w:val="24"/>
        </w:rPr>
        <w:t>法定</w:t>
      </w:r>
      <w:r>
        <w:rPr>
          <w:rFonts w:ascii="微软雅黑" w:hAnsi="微软雅黑" w:eastAsia="微软雅黑"/>
          <w:kern w:val="0"/>
          <w:sz w:val="24"/>
          <w:szCs w:val="24"/>
        </w:rPr>
        <w:t>代表人</w:t>
      </w:r>
      <w:r>
        <w:rPr>
          <w:rFonts w:ascii="微软雅黑" w:hAnsi="微软雅黑" w:eastAsia="微软雅黑"/>
          <w:spacing w:val="-3"/>
          <w:kern w:val="0"/>
          <w:sz w:val="24"/>
          <w:szCs w:val="24"/>
        </w:rPr>
        <w:t>（</w:t>
      </w:r>
      <w:r>
        <w:rPr>
          <w:rFonts w:ascii="微软雅黑" w:hAnsi="微软雅黑" w:eastAsia="微软雅黑"/>
          <w:kern w:val="0"/>
          <w:sz w:val="24"/>
          <w:szCs w:val="24"/>
        </w:rPr>
        <w:t>单位负责</w:t>
      </w:r>
      <w:r>
        <w:rPr>
          <w:rFonts w:ascii="微软雅黑" w:hAnsi="微软雅黑" w:eastAsia="微软雅黑"/>
          <w:spacing w:val="-3"/>
          <w:kern w:val="0"/>
          <w:sz w:val="24"/>
          <w:szCs w:val="24"/>
        </w:rPr>
        <w:t>人</w:t>
      </w:r>
      <w:r>
        <w:rPr>
          <w:rFonts w:ascii="微软雅黑" w:hAnsi="微软雅黑" w:eastAsia="微软雅黑"/>
          <w:spacing w:val="-104"/>
          <w:kern w:val="0"/>
          <w:sz w:val="24"/>
          <w:szCs w:val="24"/>
        </w:rPr>
        <w:t>）</w:t>
      </w:r>
      <w:r>
        <w:rPr>
          <w:rFonts w:ascii="微软雅黑" w:hAnsi="微软雅黑" w:eastAsia="微软雅黑"/>
          <w:kern w:val="0"/>
          <w:sz w:val="24"/>
          <w:szCs w:val="24"/>
        </w:rPr>
        <w:t>，</w:t>
      </w:r>
      <w:r>
        <w:rPr>
          <w:rFonts w:ascii="微软雅黑" w:hAnsi="微软雅黑" w:eastAsia="微软雅黑"/>
          <w:spacing w:val="-3"/>
          <w:kern w:val="0"/>
          <w:sz w:val="24"/>
          <w:szCs w:val="24"/>
        </w:rPr>
        <w:t>现</w:t>
      </w:r>
      <w:r>
        <w:rPr>
          <w:rFonts w:ascii="微软雅黑" w:hAnsi="微软雅黑" w:eastAsia="微软雅黑"/>
          <w:kern w:val="0"/>
          <w:sz w:val="24"/>
          <w:szCs w:val="24"/>
        </w:rPr>
        <w:t>委</w:t>
      </w:r>
      <w:r>
        <w:rPr>
          <w:rFonts w:ascii="微软雅黑" w:hAnsi="微软雅黑" w:eastAsia="微软雅黑"/>
          <w:spacing w:val="-1"/>
          <w:kern w:val="0"/>
          <w:sz w:val="24"/>
          <w:szCs w:val="24"/>
        </w:rPr>
        <w:t>托</w:t>
      </w:r>
      <w:r>
        <w:rPr>
          <w:rFonts w:ascii="微软雅黑" w:hAnsi="微软雅黑" w:eastAsia="微软雅黑"/>
          <w:spacing w:val="-1"/>
          <w:kern w:val="0"/>
          <w:sz w:val="24"/>
          <w:szCs w:val="24"/>
          <w:u w:val="single" w:color="000000"/>
        </w:rPr>
        <w:tab/>
      </w:r>
      <w:r>
        <w:rPr>
          <w:rFonts w:ascii="微软雅黑" w:hAnsi="微软雅黑" w:eastAsia="微软雅黑"/>
          <w:kern w:val="0"/>
          <w:sz w:val="24"/>
          <w:szCs w:val="24"/>
        </w:rPr>
        <w:t>（姓名）为我</w:t>
      </w:r>
      <w:r>
        <w:rPr>
          <w:rFonts w:ascii="微软雅黑" w:hAnsi="微软雅黑" w:eastAsia="微软雅黑"/>
          <w:spacing w:val="-3"/>
          <w:kern w:val="0"/>
          <w:sz w:val="24"/>
          <w:szCs w:val="24"/>
        </w:rPr>
        <w:t>方代</w:t>
      </w:r>
      <w:r>
        <w:rPr>
          <w:rFonts w:ascii="微软雅黑" w:hAnsi="微软雅黑" w:eastAsia="微软雅黑"/>
          <w:kern w:val="0"/>
          <w:sz w:val="24"/>
          <w:szCs w:val="24"/>
        </w:rPr>
        <w:t>理人。代理</w:t>
      </w:r>
      <w:r>
        <w:rPr>
          <w:rFonts w:ascii="微软雅黑" w:hAnsi="微软雅黑" w:eastAsia="微软雅黑"/>
          <w:spacing w:val="-3"/>
          <w:kern w:val="0"/>
          <w:sz w:val="24"/>
          <w:szCs w:val="24"/>
        </w:rPr>
        <w:t>人</w:t>
      </w:r>
      <w:r>
        <w:rPr>
          <w:rFonts w:ascii="微软雅黑" w:hAnsi="微软雅黑" w:eastAsia="微软雅黑"/>
          <w:kern w:val="0"/>
          <w:sz w:val="24"/>
          <w:szCs w:val="24"/>
        </w:rPr>
        <w:t>根据授</w:t>
      </w:r>
      <w:r>
        <w:rPr>
          <w:rFonts w:ascii="微软雅黑" w:hAnsi="微软雅黑" w:eastAsia="微软雅黑"/>
          <w:spacing w:val="-3"/>
          <w:kern w:val="0"/>
          <w:sz w:val="24"/>
          <w:szCs w:val="24"/>
        </w:rPr>
        <w:t>权，</w:t>
      </w:r>
      <w:r>
        <w:rPr>
          <w:rFonts w:ascii="微软雅黑" w:hAnsi="微软雅黑" w:eastAsia="微软雅黑"/>
          <w:kern w:val="0"/>
          <w:sz w:val="24"/>
          <w:szCs w:val="24"/>
        </w:rPr>
        <w:t>以我方名义</w:t>
      </w:r>
      <w:r>
        <w:rPr>
          <w:rFonts w:ascii="微软雅黑" w:hAnsi="微软雅黑" w:eastAsia="微软雅黑"/>
          <w:spacing w:val="-3"/>
          <w:kern w:val="0"/>
          <w:sz w:val="24"/>
          <w:szCs w:val="24"/>
        </w:rPr>
        <w:t>签</w:t>
      </w:r>
      <w:r>
        <w:rPr>
          <w:rFonts w:ascii="微软雅黑" w:hAnsi="微软雅黑" w:eastAsia="微软雅黑"/>
          <w:kern w:val="0"/>
          <w:sz w:val="24"/>
          <w:szCs w:val="24"/>
        </w:rPr>
        <w:t>署、澄清</w:t>
      </w:r>
      <w:r>
        <w:rPr>
          <w:rFonts w:hint="eastAsia" w:ascii="微软雅黑" w:hAnsi="微软雅黑" w:eastAsia="微软雅黑"/>
          <w:kern w:val="0"/>
          <w:sz w:val="24"/>
          <w:szCs w:val="24"/>
        </w:rPr>
        <w:t>、</w:t>
      </w:r>
      <w:r>
        <w:rPr>
          <w:rFonts w:ascii="微软雅黑" w:hAnsi="微软雅黑" w:eastAsia="微软雅黑"/>
          <w:kern w:val="0"/>
          <w:sz w:val="24"/>
          <w:szCs w:val="24"/>
        </w:rPr>
        <w:t>确认、递交</w:t>
      </w:r>
      <w:r>
        <w:rPr>
          <w:rFonts w:ascii="微软雅黑" w:hAnsi="微软雅黑" w:eastAsia="微软雅黑"/>
          <w:spacing w:val="-3"/>
          <w:kern w:val="0"/>
          <w:sz w:val="24"/>
          <w:szCs w:val="24"/>
        </w:rPr>
        <w:t>、</w:t>
      </w:r>
      <w:r>
        <w:rPr>
          <w:rFonts w:ascii="微软雅黑" w:hAnsi="微软雅黑" w:eastAsia="微软雅黑"/>
          <w:kern w:val="0"/>
          <w:sz w:val="24"/>
          <w:szCs w:val="24"/>
        </w:rPr>
        <w:t>撤回</w:t>
      </w:r>
      <w:r>
        <w:rPr>
          <w:rFonts w:ascii="微软雅黑" w:hAnsi="微软雅黑" w:eastAsia="微软雅黑"/>
          <w:spacing w:val="-3"/>
          <w:kern w:val="0"/>
          <w:sz w:val="24"/>
          <w:szCs w:val="24"/>
        </w:rPr>
        <w:t>、</w:t>
      </w:r>
      <w:r>
        <w:rPr>
          <w:rFonts w:ascii="微软雅黑" w:hAnsi="微软雅黑" w:eastAsia="微软雅黑"/>
          <w:kern w:val="0"/>
          <w:sz w:val="24"/>
          <w:szCs w:val="24"/>
        </w:rPr>
        <w:t>修改</w:t>
      </w:r>
      <w:r>
        <w:rPr>
          <w:rFonts w:hint="eastAsia" w:ascii="微软雅黑" w:hAnsi="微软雅黑" w:eastAsia="微软雅黑"/>
          <w:kern w:val="0"/>
          <w:sz w:val="24"/>
          <w:szCs w:val="24"/>
        </w:rPr>
        <w:t>服务</w:t>
      </w:r>
      <w:r>
        <w:rPr>
          <w:rFonts w:ascii="微软雅黑" w:hAnsi="微软雅黑" w:eastAsia="微软雅黑"/>
          <w:kern w:val="0"/>
          <w:sz w:val="24"/>
          <w:szCs w:val="24"/>
        </w:rPr>
        <w:t>采购询价项目</w:t>
      </w:r>
      <w:r>
        <w:rPr>
          <w:rFonts w:hint="eastAsia" w:ascii="微软雅黑" w:hAnsi="微软雅黑" w:eastAsia="微软雅黑"/>
          <w:kern w:val="0"/>
          <w:sz w:val="24"/>
          <w:szCs w:val="24"/>
        </w:rPr>
        <w:t>报价</w:t>
      </w:r>
      <w:r>
        <w:rPr>
          <w:rFonts w:ascii="微软雅黑" w:hAnsi="微软雅黑" w:eastAsia="微软雅黑"/>
          <w:kern w:val="0"/>
          <w:sz w:val="24"/>
          <w:szCs w:val="24"/>
        </w:rPr>
        <w:t>文件、签订合</w:t>
      </w:r>
      <w:r>
        <w:rPr>
          <w:rFonts w:ascii="微软雅黑" w:hAnsi="微软雅黑" w:eastAsia="微软雅黑"/>
          <w:spacing w:val="-3"/>
          <w:kern w:val="0"/>
          <w:sz w:val="24"/>
          <w:szCs w:val="24"/>
        </w:rPr>
        <w:t>同</w:t>
      </w:r>
      <w:r>
        <w:rPr>
          <w:rFonts w:ascii="微软雅黑" w:hAnsi="微软雅黑" w:eastAsia="微软雅黑"/>
          <w:kern w:val="0"/>
          <w:sz w:val="24"/>
          <w:szCs w:val="24"/>
        </w:rPr>
        <w:t>和处</w:t>
      </w:r>
      <w:r>
        <w:rPr>
          <w:rFonts w:ascii="微软雅黑" w:hAnsi="微软雅黑" w:eastAsia="微软雅黑"/>
          <w:spacing w:val="-3"/>
          <w:kern w:val="0"/>
          <w:sz w:val="24"/>
          <w:szCs w:val="24"/>
        </w:rPr>
        <w:t>理</w:t>
      </w:r>
      <w:r>
        <w:rPr>
          <w:rFonts w:ascii="微软雅黑" w:hAnsi="微软雅黑" w:eastAsia="微软雅黑"/>
          <w:kern w:val="0"/>
          <w:sz w:val="24"/>
          <w:szCs w:val="24"/>
        </w:rPr>
        <w:t>有关事宜，其</w:t>
      </w:r>
      <w:r>
        <w:rPr>
          <w:rFonts w:ascii="微软雅黑" w:hAnsi="微软雅黑" w:eastAsia="微软雅黑"/>
          <w:spacing w:val="-3"/>
          <w:kern w:val="0"/>
          <w:sz w:val="24"/>
          <w:szCs w:val="24"/>
        </w:rPr>
        <w:t>法</w:t>
      </w:r>
      <w:r>
        <w:rPr>
          <w:rFonts w:ascii="微软雅黑" w:hAnsi="微软雅黑" w:eastAsia="微软雅黑"/>
          <w:kern w:val="0"/>
          <w:sz w:val="24"/>
          <w:szCs w:val="24"/>
        </w:rPr>
        <w:t>律后果</w:t>
      </w:r>
      <w:r>
        <w:rPr>
          <w:rFonts w:ascii="微软雅黑" w:hAnsi="微软雅黑" w:eastAsia="微软雅黑"/>
          <w:spacing w:val="-3"/>
          <w:kern w:val="0"/>
          <w:sz w:val="24"/>
          <w:szCs w:val="24"/>
        </w:rPr>
        <w:t>由</w:t>
      </w:r>
      <w:r>
        <w:rPr>
          <w:rFonts w:ascii="微软雅黑" w:hAnsi="微软雅黑" w:eastAsia="微软雅黑"/>
          <w:kern w:val="0"/>
          <w:sz w:val="24"/>
          <w:szCs w:val="24"/>
        </w:rPr>
        <w:t>我</w:t>
      </w:r>
      <w:r>
        <w:rPr>
          <w:rFonts w:ascii="微软雅黑" w:hAnsi="微软雅黑" w:eastAsia="微软雅黑"/>
          <w:spacing w:val="-3"/>
          <w:kern w:val="0"/>
          <w:sz w:val="24"/>
          <w:szCs w:val="24"/>
        </w:rPr>
        <w:t>方</w:t>
      </w:r>
      <w:r>
        <w:rPr>
          <w:rFonts w:ascii="微软雅黑" w:hAnsi="微软雅黑" w:eastAsia="微软雅黑"/>
          <w:kern w:val="0"/>
          <w:sz w:val="24"/>
          <w:szCs w:val="24"/>
        </w:rPr>
        <w:t>承</w:t>
      </w:r>
      <w:r>
        <w:rPr>
          <w:rFonts w:ascii="微软雅黑" w:hAnsi="微软雅黑" w:eastAsia="微软雅黑"/>
          <w:spacing w:val="-3"/>
          <w:kern w:val="0"/>
          <w:sz w:val="24"/>
          <w:szCs w:val="24"/>
        </w:rPr>
        <w:t>担</w:t>
      </w:r>
      <w:r>
        <w:rPr>
          <w:rFonts w:ascii="微软雅黑" w:hAnsi="微软雅黑" w:eastAsia="微软雅黑"/>
          <w:kern w:val="0"/>
          <w:sz w:val="24"/>
          <w:szCs w:val="24"/>
        </w:rPr>
        <w:t>。</w:t>
      </w:r>
    </w:p>
    <w:p>
      <w:pPr>
        <w:tabs>
          <w:tab w:val="left" w:pos="142"/>
          <w:tab w:val="left" w:pos="3566"/>
        </w:tabs>
        <w:spacing w:before="36"/>
        <w:ind w:right="11" w:firstLine="480" w:firstLineChars="200"/>
        <w:jc w:val="left"/>
        <w:rPr>
          <w:rFonts w:ascii="微软雅黑" w:hAnsi="微软雅黑" w:eastAsia="微软雅黑"/>
          <w:kern w:val="0"/>
          <w:sz w:val="24"/>
          <w:szCs w:val="24"/>
        </w:rPr>
      </w:pPr>
      <w:r>
        <w:rPr>
          <w:rFonts w:ascii="微软雅黑" w:hAnsi="微软雅黑" w:eastAsia="微软雅黑"/>
          <w:kern w:val="0"/>
          <w:sz w:val="24"/>
          <w:szCs w:val="24"/>
        </w:rPr>
        <w:t>委托</w:t>
      </w:r>
      <w:r>
        <w:rPr>
          <w:rFonts w:ascii="微软雅黑" w:hAnsi="微软雅黑" w:eastAsia="微软雅黑"/>
          <w:spacing w:val="-3"/>
          <w:kern w:val="0"/>
          <w:sz w:val="24"/>
          <w:szCs w:val="24"/>
        </w:rPr>
        <w:t>期</w:t>
      </w:r>
      <w:r>
        <w:rPr>
          <w:rFonts w:ascii="微软雅黑" w:hAnsi="微软雅黑" w:eastAsia="微软雅黑"/>
          <w:kern w:val="0"/>
          <w:sz w:val="24"/>
          <w:szCs w:val="24"/>
        </w:rPr>
        <w:t>限</w:t>
      </w:r>
      <w:r>
        <w:rPr>
          <w:rFonts w:ascii="微软雅黑" w:hAnsi="微软雅黑" w:eastAsia="微软雅黑"/>
          <w:spacing w:val="-3"/>
          <w:kern w:val="0"/>
          <w:sz w:val="24"/>
          <w:szCs w:val="24"/>
        </w:rPr>
        <w:t>：</w:t>
      </w:r>
      <w:r>
        <w:rPr>
          <w:rFonts w:ascii="微软雅黑" w:hAnsi="微软雅黑" w:eastAsia="微软雅黑"/>
          <w:spacing w:val="-3"/>
          <w:kern w:val="0"/>
          <w:sz w:val="24"/>
          <w:szCs w:val="24"/>
          <w:u w:val="single" w:color="000000"/>
        </w:rPr>
        <w:tab/>
      </w:r>
      <w:r>
        <w:rPr>
          <w:rFonts w:ascii="微软雅黑" w:hAnsi="微软雅黑" w:eastAsia="微软雅黑"/>
          <w:kern w:val="0"/>
          <w:sz w:val="24"/>
          <w:szCs w:val="24"/>
        </w:rPr>
        <w:t>。</w:t>
      </w:r>
    </w:p>
    <w:p>
      <w:pPr>
        <w:tabs>
          <w:tab w:val="left" w:pos="142"/>
        </w:tabs>
        <w:spacing w:before="36"/>
        <w:ind w:right="11" w:firstLine="480" w:firstLineChars="200"/>
        <w:jc w:val="left"/>
        <w:rPr>
          <w:rFonts w:ascii="微软雅黑" w:hAnsi="微软雅黑" w:eastAsia="微软雅黑"/>
          <w:kern w:val="0"/>
          <w:sz w:val="24"/>
          <w:szCs w:val="24"/>
        </w:rPr>
      </w:pPr>
      <w:r>
        <w:rPr>
          <w:rFonts w:ascii="微软雅黑" w:hAnsi="微软雅黑" w:eastAsia="微软雅黑"/>
          <w:kern w:val="0"/>
          <w:sz w:val="24"/>
          <w:szCs w:val="24"/>
        </w:rPr>
        <w:t>代理</w:t>
      </w:r>
      <w:r>
        <w:rPr>
          <w:rFonts w:ascii="微软雅黑" w:hAnsi="微软雅黑" w:eastAsia="微软雅黑"/>
          <w:spacing w:val="-3"/>
          <w:kern w:val="0"/>
          <w:sz w:val="24"/>
          <w:szCs w:val="24"/>
        </w:rPr>
        <w:t>人</w:t>
      </w:r>
      <w:r>
        <w:rPr>
          <w:rFonts w:ascii="微软雅黑" w:hAnsi="微软雅黑" w:eastAsia="微软雅黑"/>
          <w:kern w:val="0"/>
          <w:sz w:val="24"/>
          <w:szCs w:val="24"/>
        </w:rPr>
        <w:t>无</w:t>
      </w:r>
      <w:r>
        <w:rPr>
          <w:rFonts w:ascii="微软雅黑" w:hAnsi="微软雅黑" w:eastAsia="微软雅黑"/>
          <w:spacing w:val="-3"/>
          <w:kern w:val="0"/>
          <w:sz w:val="24"/>
          <w:szCs w:val="24"/>
        </w:rPr>
        <w:t>转</w:t>
      </w:r>
      <w:r>
        <w:rPr>
          <w:rFonts w:ascii="微软雅黑" w:hAnsi="微软雅黑" w:eastAsia="微软雅黑"/>
          <w:kern w:val="0"/>
          <w:sz w:val="24"/>
          <w:szCs w:val="24"/>
        </w:rPr>
        <w:t>委</w:t>
      </w:r>
      <w:r>
        <w:rPr>
          <w:rFonts w:ascii="微软雅黑" w:hAnsi="微软雅黑" w:eastAsia="微软雅黑"/>
          <w:spacing w:val="-3"/>
          <w:kern w:val="0"/>
          <w:sz w:val="24"/>
          <w:szCs w:val="24"/>
        </w:rPr>
        <w:t>托</w:t>
      </w:r>
      <w:r>
        <w:rPr>
          <w:rFonts w:ascii="微软雅黑" w:hAnsi="微软雅黑" w:eastAsia="微软雅黑"/>
          <w:kern w:val="0"/>
          <w:sz w:val="24"/>
          <w:szCs w:val="24"/>
        </w:rPr>
        <w:t xml:space="preserve">权。 </w:t>
      </w:r>
    </w:p>
    <w:p>
      <w:pPr>
        <w:tabs>
          <w:tab w:val="left" w:pos="142"/>
        </w:tabs>
        <w:spacing w:before="36"/>
        <w:ind w:right="11" w:firstLine="480" w:firstLineChars="200"/>
        <w:jc w:val="left"/>
        <w:rPr>
          <w:rFonts w:ascii="微软雅黑" w:hAnsi="微软雅黑" w:eastAsia="微软雅黑"/>
          <w:kern w:val="0"/>
          <w:sz w:val="24"/>
          <w:szCs w:val="24"/>
        </w:rPr>
      </w:pPr>
      <w:r>
        <w:rPr>
          <w:rFonts w:ascii="微软雅黑" w:hAnsi="微软雅黑" w:eastAsia="微软雅黑"/>
          <w:kern w:val="0"/>
          <w:sz w:val="24"/>
          <w:szCs w:val="24"/>
        </w:rPr>
        <w:t>附：</w:t>
      </w:r>
      <w:r>
        <w:rPr>
          <w:rFonts w:ascii="微软雅黑" w:hAnsi="微软雅黑" w:eastAsia="微软雅黑"/>
          <w:spacing w:val="-3"/>
          <w:kern w:val="0"/>
          <w:sz w:val="24"/>
          <w:szCs w:val="24"/>
        </w:rPr>
        <w:t>法</w:t>
      </w:r>
      <w:r>
        <w:rPr>
          <w:rFonts w:ascii="微软雅黑" w:hAnsi="微软雅黑" w:eastAsia="微软雅黑"/>
          <w:kern w:val="0"/>
          <w:sz w:val="24"/>
          <w:szCs w:val="24"/>
        </w:rPr>
        <w:t>定</w:t>
      </w:r>
      <w:r>
        <w:rPr>
          <w:rFonts w:ascii="微软雅黑" w:hAnsi="微软雅黑" w:eastAsia="微软雅黑"/>
          <w:spacing w:val="-3"/>
          <w:kern w:val="0"/>
          <w:sz w:val="24"/>
          <w:szCs w:val="24"/>
        </w:rPr>
        <w:t>代</w:t>
      </w:r>
      <w:r>
        <w:rPr>
          <w:rFonts w:ascii="微软雅黑" w:hAnsi="微软雅黑" w:eastAsia="微软雅黑"/>
          <w:kern w:val="0"/>
          <w:sz w:val="24"/>
          <w:szCs w:val="24"/>
        </w:rPr>
        <w:t>表</w:t>
      </w:r>
      <w:r>
        <w:rPr>
          <w:rFonts w:ascii="微软雅黑" w:hAnsi="微软雅黑" w:eastAsia="微软雅黑"/>
          <w:spacing w:val="-3"/>
          <w:kern w:val="0"/>
          <w:sz w:val="24"/>
          <w:szCs w:val="24"/>
        </w:rPr>
        <w:t>人</w:t>
      </w:r>
      <w:r>
        <w:rPr>
          <w:rFonts w:ascii="微软雅黑" w:hAnsi="微软雅黑" w:eastAsia="微软雅黑"/>
          <w:kern w:val="0"/>
          <w:sz w:val="24"/>
          <w:szCs w:val="24"/>
        </w:rPr>
        <w:t>（</w:t>
      </w:r>
      <w:r>
        <w:rPr>
          <w:rFonts w:ascii="微软雅黑" w:hAnsi="微软雅黑" w:eastAsia="微软雅黑"/>
          <w:spacing w:val="-3"/>
          <w:kern w:val="0"/>
          <w:sz w:val="24"/>
          <w:szCs w:val="24"/>
        </w:rPr>
        <w:t>单</w:t>
      </w:r>
      <w:r>
        <w:rPr>
          <w:rFonts w:ascii="微软雅黑" w:hAnsi="微软雅黑" w:eastAsia="微软雅黑"/>
          <w:kern w:val="0"/>
          <w:sz w:val="24"/>
          <w:szCs w:val="24"/>
        </w:rPr>
        <w:t>位</w:t>
      </w:r>
      <w:r>
        <w:rPr>
          <w:rFonts w:ascii="微软雅黑" w:hAnsi="微软雅黑" w:eastAsia="微软雅黑"/>
          <w:spacing w:val="-3"/>
          <w:kern w:val="0"/>
          <w:sz w:val="24"/>
          <w:szCs w:val="24"/>
        </w:rPr>
        <w:t>负</w:t>
      </w:r>
      <w:r>
        <w:rPr>
          <w:rFonts w:ascii="微软雅黑" w:hAnsi="微软雅黑" w:eastAsia="微软雅黑"/>
          <w:kern w:val="0"/>
          <w:sz w:val="24"/>
          <w:szCs w:val="24"/>
        </w:rPr>
        <w:t>责人</w:t>
      </w:r>
      <w:r>
        <w:rPr>
          <w:rFonts w:ascii="微软雅黑" w:hAnsi="微软雅黑" w:eastAsia="微软雅黑"/>
          <w:spacing w:val="-3"/>
          <w:kern w:val="0"/>
          <w:sz w:val="24"/>
          <w:szCs w:val="24"/>
        </w:rPr>
        <w:t>）</w:t>
      </w:r>
      <w:r>
        <w:rPr>
          <w:rFonts w:ascii="微软雅黑" w:hAnsi="微软雅黑" w:eastAsia="微软雅黑"/>
          <w:kern w:val="0"/>
          <w:sz w:val="24"/>
          <w:szCs w:val="24"/>
        </w:rPr>
        <w:t>身</w:t>
      </w:r>
      <w:r>
        <w:rPr>
          <w:rFonts w:ascii="微软雅黑" w:hAnsi="微软雅黑" w:eastAsia="微软雅黑"/>
          <w:spacing w:val="-3"/>
          <w:kern w:val="0"/>
          <w:sz w:val="24"/>
          <w:szCs w:val="24"/>
        </w:rPr>
        <w:t>份</w:t>
      </w:r>
      <w:r>
        <w:rPr>
          <w:rFonts w:ascii="微软雅黑" w:hAnsi="微软雅黑" w:eastAsia="微软雅黑"/>
          <w:kern w:val="0"/>
          <w:sz w:val="24"/>
          <w:szCs w:val="24"/>
        </w:rPr>
        <w:t>证</w:t>
      </w:r>
      <w:r>
        <w:rPr>
          <w:rFonts w:ascii="微软雅黑" w:hAnsi="微软雅黑" w:eastAsia="微软雅黑"/>
          <w:spacing w:val="-3"/>
          <w:kern w:val="0"/>
          <w:sz w:val="24"/>
          <w:szCs w:val="24"/>
        </w:rPr>
        <w:t>复</w:t>
      </w:r>
      <w:r>
        <w:rPr>
          <w:rFonts w:ascii="微软雅黑" w:hAnsi="微软雅黑" w:eastAsia="微软雅黑"/>
          <w:kern w:val="0"/>
          <w:sz w:val="24"/>
          <w:szCs w:val="24"/>
        </w:rPr>
        <w:t>印</w:t>
      </w:r>
      <w:r>
        <w:rPr>
          <w:rFonts w:ascii="微软雅黑" w:hAnsi="微软雅黑" w:eastAsia="微软雅黑"/>
          <w:spacing w:val="-3"/>
          <w:kern w:val="0"/>
          <w:sz w:val="24"/>
          <w:szCs w:val="24"/>
        </w:rPr>
        <w:t>件</w:t>
      </w:r>
      <w:r>
        <w:rPr>
          <w:rFonts w:ascii="微软雅黑" w:hAnsi="微软雅黑" w:eastAsia="微软雅黑"/>
          <w:kern w:val="0"/>
          <w:sz w:val="24"/>
          <w:szCs w:val="24"/>
        </w:rPr>
        <w:t>及</w:t>
      </w:r>
      <w:r>
        <w:rPr>
          <w:rFonts w:ascii="微软雅黑" w:hAnsi="微软雅黑" w:eastAsia="微软雅黑"/>
          <w:spacing w:val="-3"/>
          <w:kern w:val="0"/>
          <w:sz w:val="24"/>
          <w:szCs w:val="24"/>
        </w:rPr>
        <w:t>委</w:t>
      </w:r>
      <w:r>
        <w:rPr>
          <w:rFonts w:ascii="微软雅黑" w:hAnsi="微软雅黑" w:eastAsia="微软雅黑"/>
          <w:kern w:val="0"/>
          <w:sz w:val="24"/>
          <w:szCs w:val="24"/>
        </w:rPr>
        <w:t>托代</w:t>
      </w:r>
      <w:r>
        <w:rPr>
          <w:rFonts w:ascii="微软雅黑" w:hAnsi="微软雅黑" w:eastAsia="微软雅黑"/>
          <w:spacing w:val="-3"/>
          <w:kern w:val="0"/>
          <w:sz w:val="24"/>
          <w:szCs w:val="24"/>
        </w:rPr>
        <w:t>理</w:t>
      </w:r>
      <w:r>
        <w:rPr>
          <w:rFonts w:ascii="微软雅黑" w:hAnsi="微软雅黑" w:eastAsia="微软雅黑"/>
          <w:kern w:val="0"/>
          <w:sz w:val="24"/>
          <w:szCs w:val="24"/>
        </w:rPr>
        <w:t>人</w:t>
      </w:r>
      <w:r>
        <w:rPr>
          <w:rFonts w:ascii="微软雅黑" w:hAnsi="微软雅黑" w:eastAsia="微软雅黑"/>
          <w:spacing w:val="-3"/>
          <w:kern w:val="0"/>
          <w:sz w:val="24"/>
          <w:szCs w:val="24"/>
        </w:rPr>
        <w:t>身</w:t>
      </w:r>
      <w:r>
        <w:rPr>
          <w:rFonts w:ascii="微软雅黑" w:hAnsi="微软雅黑" w:eastAsia="微软雅黑"/>
          <w:kern w:val="0"/>
          <w:sz w:val="24"/>
          <w:szCs w:val="24"/>
        </w:rPr>
        <w:t>份</w:t>
      </w:r>
      <w:r>
        <w:rPr>
          <w:rFonts w:ascii="微软雅黑" w:hAnsi="微软雅黑" w:eastAsia="微软雅黑"/>
          <w:spacing w:val="-3"/>
          <w:kern w:val="0"/>
          <w:sz w:val="24"/>
          <w:szCs w:val="24"/>
        </w:rPr>
        <w:t>证</w:t>
      </w:r>
      <w:r>
        <w:rPr>
          <w:rFonts w:ascii="微软雅黑" w:hAnsi="微软雅黑" w:eastAsia="微软雅黑"/>
          <w:kern w:val="0"/>
          <w:sz w:val="24"/>
          <w:szCs w:val="24"/>
        </w:rPr>
        <w:t>复</w:t>
      </w:r>
      <w:r>
        <w:rPr>
          <w:rFonts w:ascii="微软雅黑" w:hAnsi="微软雅黑" w:eastAsia="微软雅黑"/>
          <w:spacing w:val="-3"/>
          <w:kern w:val="0"/>
          <w:sz w:val="24"/>
          <w:szCs w:val="24"/>
        </w:rPr>
        <w:t>印</w:t>
      </w:r>
      <w:r>
        <w:rPr>
          <w:rFonts w:ascii="微软雅黑" w:hAnsi="微软雅黑" w:eastAsia="微软雅黑"/>
          <w:kern w:val="0"/>
          <w:sz w:val="24"/>
          <w:szCs w:val="24"/>
        </w:rPr>
        <w:t>件</w:t>
      </w:r>
    </w:p>
    <w:p>
      <w:pPr>
        <w:tabs>
          <w:tab w:val="left" w:pos="142"/>
        </w:tabs>
        <w:spacing w:before="36"/>
        <w:ind w:left="420" w:leftChars="200" w:right="11"/>
        <w:jc w:val="left"/>
        <w:rPr>
          <w:rFonts w:ascii="微软雅黑" w:hAnsi="微软雅黑" w:eastAsia="微软雅黑"/>
          <w:kern w:val="0"/>
          <w:sz w:val="24"/>
          <w:szCs w:val="24"/>
        </w:rPr>
      </w:pPr>
      <w:r>
        <w:rPr>
          <w:rFonts w:ascii="微软雅黑" w:hAnsi="微软雅黑" w:eastAsia="微软雅黑"/>
          <w:kern w:val="0"/>
          <w:sz w:val="24"/>
          <w:szCs w:val="24"/>
        </w:rPr>
        <w:t>注：本授权委托</w:t>
      </w:r>
      <w:r>
        <w:rPr>
          <w:rFonts w:ascii="微软雅黑" w:hAnsi="微软雅黑" w:eastAsia="微软雅黑"/>
          <w:spacing w:val="-3"/>
          <w:kern w:val="0"/>
          <w:sz w:val="24"/>
          <w:szCs w:val="24"/>
        </w:rPr>
        <w:t>书</w:t>
      </w:r>
      <w:r>
        <w:rPr>
          <w:rFonts w:ascii="微软雅黑" w:hAnsi="微软雅黑" w:eastAsia="微软雅黑"/>
          <w:kern w:val="0"/>
          <w:sz w:val="24"/>
          <w:szCs w:val="24"/>
        </w:rPr>
        <w:t>需由</w:t>
      </w:r>
      <w:r>
        <w:rPr>
          <w:rFonts w:hint="eastAsia" w:ascii="微软雅黑" w:hAnsi="微软雅黑" w:eastAsia="微软雅黑"/>
          <w:spacing w:val="-3"/>
          <w:kern w:val="0"/>
          <w:sz w:val="24"/>
          <w:szCs w:val="24"/>
        </w:rPr>
        <w:t>应答人</w:t>
      </w:r>
      <w:r>
        <w:rPr>
          <w:rFonts w:ascii="微软雅黑" w:hAnsi="微软雅黑" w:eastAsia="微软雅黑"/>
          <w:kern w:val="0"/>
          <w:sz w:val="24"/>
          <w:szCs w:val="24"/>
        </w:rPr>
        <w:t>加盖单位公</w:t>
      </w:r>
      <w:r>
        <w:rPr>
          <w:rFonts w:ascii="微软雅黑" w:hAnsi="微软雅黑" w:eastAsia="微软雅黑"/>
          <w:spacing w:val="-3"/>
          <w:kern w:val="0"/>
          <w:sz w:val="24"/>
          <w:szCs w:val="24"/>
        </w:rPr>
        <w:t>章</w:t>
      </w:r>
      <w:r>
        <w:rPr>
          <w:rFonts w:ascii="微软雅黑" w:hAnsi="微软雅黑" w:eastAsia="微软雅黑"/>
          <w:kern w:val="0"/>
          <w:sz w:val="24"/>
          <w:szCs w:val="24"/>
        </w:rPr>
        <w:t>并由</w:t>
      </w:r>
      <w:r>
        <w:rPr>
          <w:rFonts w:ascii="微软雅黑" w:hAnsi="微软雅黑" w:eastAsia="微软雅黑"/>
          <w:spacing w:val="-3"/>
          <w:kern w:val="0"/>
          <w:sz w:val="24"/>
          <w:szCs w:val="24"/>
        </w:rPr>
        <w:t>其</w:t>
      </w:r>
      <w:r>
        <w:rPr>
          <w:rFonts w:ascii="微软雅黑" w:hAnsi="微软雅黑" w:eastAsia="微软雅黑"/>
          <w:kern w:val="0"/>
          <w:sz w:val="24"/>
          <w:szCs w:val="24"/>
        </w:rPr>
        <w:t>法定代表人（单</w:t>
      </w:r>
      <w:r>
        <w:rPr>
          <w:rFonts w:ascii="微软雅黑" w:hAnsi="微软雅黑" w:eastAsia="微软雅黑"/>
          <w:spacing w:val="-3"/>
          <w:kern w:val="0"/>
          <w:sz w:val="24"/>
          <w:szCs w:val="24"/>
        </w:rPr>
        <w:t>位</w:t>
      </w:r>
      <w:r>
        <w:rPr>
          <w:rFonts w:ascii="微软雅黑" w:hAnsi="微软雅黑" w:eastAsia="微软雅黑"/>
          <w:kern w:val="0"/>
          <w:sz w:val="24"/>
          <w:szCs w:val="24"/>
        </w:rPr>
        <w:t>负责</w:t>
      </w:r>
      <w:r>
        <w:rPr>
          <w:rFonts w:ascii="微软雅黑" w:hAnsi="微软雅黑" w:eastAsia="微软雅黑"/>
          <w:spacing w:val="-3"/>
          <w:kern w:val="0"/>
          <w:sz w:val="24"/>
          <w:szCs w:val="24"/>
        </w:rPr>
        <w:t>人</w:t>
      </w:r>
      <w:r>
        <w:rPr>
          <w:rFonts w:ascii="微软雅黑" w:hAnsi="微软雅黑" w:eastAsia="微软雅黑"/>
          <w:kern w:val="0"/>
          <w:sz w:val="24"/>
          <w:szCs w:val="24"/>
        </w:rPr>
        <w:t>）和委托代理</w:t>
      </w:r>
      <w:r>
        <w:rPr>
          <w:rFonts w:ascii="微软雅黑" w:hAnsi="微软雅黑" w:eastAsia="微软雅黑"/>
          <w:spacing w:val="-2"/>
          <w:kern w:val="0"/>
          <w:sz w:val="24"/>
          <w:szCs w:val="24"/>
        </w:rPr>
        <w:t>人</w:t>
      </w:r>
      <w:r>
        <w:rPr>
          <w:rFonts w:ascii="微软雅黑" w:hAnsi="微软雅黑" w:eastAsia="微软雅黑"/>
          <w:kern w:val="0"/>
          <w:sz w:val="24"/>
          <w:szCs w:val="24"/>
        </w:rPr>
        <w:t>签字。</w:t>
      </w:r>
    </w:p>
    <w:p>
      <w:pPr>
        <w:tabs>
          <w:tab w:val="left" w:pos="142"/>
        </w:tabs>
        <w:ind w:right="11"/>
        <w:rPr>
          <w:rFonts w:ascii="微软雅黑" w:hAnsi="微软雅黑" w:eastAsia="微软雅黑"/>
          <w:sz w:val="20"/>
          <w:szCs w:val="20"/>
        </w:rPr>
      </w:pPr>
    </w:p>
    <w:p>
      <w:pPr>
        <w:tabs>
          <w:tab w:val="left" w:pos="142"/>
        </w:tabs>
        <w:ind w:right="11"/>
        <w:rPr>
          <w:rFonts w:ascii="微软雅黑" w:hAnsi="微软雅黑" w:eastAsia="微软雅黑"/>
          <w:sz w:val="24"/>
          <w:szCs w:val="24"/>
        </w:rPr>
      </w:pPr>
    </w:p>
    <w:p>
      <w:pPr>
        <w:wordWrap w:val="0"/>
        <w:spacing w:before="36" w:after="156" w:afterLines="50"/>
        <w:ind w:left="780" w:right="11" w:firstLine="480"/>
        <w:jc w:val="center"/>
        <w:rPr>
          <w:rFonts w:ascii="微软雅黑" w:hAnsi="微软雅黑" w:eastAsia="微软雅黑"/>
          <w:kern w:val="0"/>
          <w:sz w:val="24"/>
          <w:szCs w:val="24"/>
        </w:rPr>
      </w:pPr>
      <w:r>
        <w:rPr>
          <w:rFonts w:hint="eastAsia" w:ascii="微软雅黑" w:hAnsi="微软雅黑" w:eastAsia="微软雅黑"/>
          <w:kern w:val="0"/>
          <w:sz w:val="24"/>
          <w:szCs w:val="24"/>
        </w:rPr>
        <w:t>应答人</w:t>
      </w:r>
      <w:r>
        <w:rPr>
          <w:rFonts w:ascii="微软雅黑" w:hAnsi="微软雅黑" w:eastAsia="微软雅黑"/>
          <w:spacing w:val="-3"/>
          <w:kern w:val="0"/>
          <w:sz w:val="24"/>
          <w:szCs w:val="24"/>
        </w:rPr>
        <w:t>：</w:t>
      </w:r>
      <w:r>
        <w:rPr>
          <w:rFonts w:hint="eastAsia" w:ascii="微软雅黑" w:hAnsi="微软雅黑" w:eastAsia="微软雅黑"/>
          <w:spacing w:val="-3"/>
          <w:kern w:val="0"/>
          <w:sz w:val="24"/>
          <w:szCs w:val="24"/>
          <w:u w:val="single" w:color="000000"/>
        </w:rPr>
        <w:t xml:space="preserve">                                     </w:t>
      </w:r>
      <w:r>
        <w:rPr>
          <w:rFonts w:ascii="微软雅黑" w:hAnsi="微软雅黑" w:eastAsia="微软雅黑"/>
          <w:kern w:val="0"/>
          <w:sz w:val="24"/>
          <w:szCs w:val="24"/>
        </w:rPr>
        <w:t>（单</w:t>
      </w:r>
      <w:r>
        <w:rPr>
          <w:rFonts w:ascii="微软雅黑" w:hAnsi="微软雅黑" w:eastAsia="微软雅黑"/>
          <w:spacing w:val="-3"/>
          <w:kern w:val="0"/>
          <w:sz w:val="24"/>
          <w:szCs w:val="24"/>
        </w:rPr>
        <w:t>位</w:t>
      </w:r>
      <w:r>
        <w:rPr>
          <w:rFonts w:ascii="微软雅黑" w:hAnsi="微软雅黑" w:eastAsia="微软雅黑"/>
          <w:kern w:val="0"/>
          <w:sz w:val="24"/>
          <w:szCs w:val="24"/>
        </w:rPr>
        <w:t>公</w:t>
      </w:r>
      <w:r>
        <w:rPr>
          <w:rFonts w:ascii="微软雅黑" w:hAnsi="微软雅黑" w:eastAsia="微软雅黑"/>
          <w:spacing w:val="-3"/>
          <w:kern w:val="0"/>
          <w:sz w:val="24"/>
          <w:szCs w:val="24"/>
        </w:rPr>
        <w:t>章</w:t>
      </w:r>
      <w:r>
        <w:rPr>
          <w:rFonts w:ascii="微软雅黑" w:hAnsi="微软雅黑" w:eastAsia="微软雅黑"/>
          <w:kern w:val="0"/>
          <w:sz w:val="24"/>
          <w:szCs w:val="24"/>
        </w:rPr>
        <w:t>）</w:t>
      </w:r>
    </w:p>
    <w:p>
      <w:pPr>
        <w:tabs>
          <w:tab w:val="left" w:pos="7661"/>
        </w:tabs>
        <w:wordWrap w:val="0"/>
        <w:spacing w:before="36" w:after="156" w:afterLines="50"/>
        <w:ind w:right="11" w:firstLine="1440" w:firstLineChars="600"/>
        <w:rPr>
          <w:rFonts w:ascii="微软雅黑" w:hAnsi="微软雅黑" w:eastAsia="微软雅黑"/>
          <w:kern w:val="0"/>
          <w:sz w:val="24"/>
          <w:szCs w:val="24"/>
        </w:rPr>
      </w:pPr>
      <w:r>
        <w:rPr>
          <w:rFonts w:ascii="微软雅黑" w:hAnsi="微软雅黑" w:eastAsia="微软雅黑"/>
          <w:kern w:val="0"/>
          <w:sz w:val="24"/>
          <w:szCs w:val="24"/>
        </w:rPr>
        <w:t>法定</w:t>
      </w:r>
      <w:r>
        <w:rPr>
          <w:rFonts w:ascii="微软雅黑" w:hAnsi="微软雅黑" w:eastAsia="微软雅黑"/>
          <w:spacing w:val="-3"/>
          <w:kern w:val="0"/>
          <w:sz w:val="24"/>
          <w:szCs w:val="24"/>
        </w:rPr>
        <w:t>代</w:t>
      </w:r>
      <w:r>
        <w:rPr>
          <w:rFonts w:ascii="微软雅黑" w:hAnsi="微软雅黑" w:eastAsia="微软雅黑"/>
          <w:kern w:val="0"/>
          <w:sz w:val="24"/>
          <w:szCs w:val="24"/>
        </w:rPr>
        <w:t>表</w:t>
      </w:r>
      <w:r>
        <w:rPr>
          <w:rFonts w:ascii="微软雅黑" w:hAnsi="微软雅黑" w:eastAsia="微软雅黑"/>
          <w:spacing w:val="-3"/>
          <w:kern w:val="0"/>
          <w:sz w:val="24"/>
          <w:szCs w:val="24"/>
        </w:rPr>
        <w:t>人</w:t>
      </w:r>
      <w:r>
        <w:rPr>
          <w:rFonts w:ascii="微软雅黑" w:hAnsi="微软雅黑" w:eastAsia="微软雅黑"/>
          <w:kern w:val="0"/>
          <w:sz w:val="24"/>
          <w:szCs w:val="24"/>
        </w:rPr>
        <w:t>（</w:t>
      </w:r>
      <w:r>
        <w:rPr>
          <w:rFonts w:ascii="微软雅黑" w:hAnsi="微软雅黑" w:eastAsia="微软雅黑"/>
          <w:spacing w:val="-3"/>
          <w:kern w:val="0"/>
          <w:sz w:val="24"/>
          <w:szCs w:val="24"/>
        </w:rPr>
        <w:t>单</w:t>
      </w:r>
      <w:r>
        <w:rPr>
          <w:rFonts w:ascii="微软雅黑" w:hAnsi="微软雅黑" w:eastAsia="微软雅黑"/>
          <w:kern w:val="0"/>
          <w:sz w:val="24"/>
          <w:szCs w:val="24"/>
        </w:rPr>
        <w:t>位</w:t>
      </w:r>
      <w:r>
        <w:rPr>
          <w:rFonts w:ascii="微软雅黑" w:hAnsi="微软雅黑" w:eastAsia="微软雅黑"/>
          <w:spacing w:val="-3"/>
          <w:kern w:val="0"/>
          <w:sz w:val="24"/>
          <w:szCs w:val="24"/>
        </w:rPr>
        <w:t>负</w:t>
      </w:r>
      <w:r>
        <w:rPr>
          <w:rFonts w:ascii="微软雅黑" w:hAnsi="微软雅黑" w:eastAsia="微软雅黑"/>
          <w:kern w:val="0"/>
          <w:sz w:val="24"/>
          <w:szCs w:val="24"/>
        </w:rPr>
        <w:t>责</w:t>
      </w:r>
      <w:r>
        <w:rPr>
          <w:rFonts w:ascii="微软雅黑" w:hAnsi="微软雅黑" w:eastAsia="微软雅黑"/>
          <w:spacing w:val="-3"/>
          <w:kern w:val="0"/>
          <w:sz w:val="24"/>
          <w:szCs w:val="24"/>
        </w:rPr>
        <w:t>人</w:t>
      </w:r>
      <w:r>
        <w:rPr>
          <w:rFonts w:ascii="微软雅黑" w:hAnsi="微软雅黑" w:eastAsia="微软雅黑"/>
          <w:spacing w:val="-108"/>
          <w:kern w:val="0"/>
          <w:sz w:val="24"/>
          <w:szCs w:val="24"/>
        </w:rPr>
        <w:t>）</w:t>
      </w:r>
      <w:r>
        <w:rPr>
          <w:rFonts w:ascii="微软雅黑" w:hAnsi="微软雅黑" w:eastAsia="微软雅黑"/>
          <w:spacing w:val="-1"/>
          <w:kern w:val="0"/>
          <w:sz w:val="24"/>
          <w:szCs w:val="24"/>
        </w:rPr>
        <w:t>：</w:t>
      </w:r>
      <w:r>
        <w:rPr>
          <w:rFonts w:hint="eastAsia" w:ascii="微软雅黑" w:hAnsi="微软雅黑" w:eastAsia="微软雅黑"/>
          <w:spacing w:val="-1"/>
          <w:kern w:val="0"/>
          <w:sz w:val="24"/>
          <w:szCs w:val="24"/>
          <w:u w:val="single" w:color="000000"/>
        </w:rPr>
        <w:t xml:space="preserve">                         </w:t>
      </w:r>
      <w:r>
        <w:rPr>
          <w:rFonts w:ascii="微软雅黑" w:hAnsi="微软雅黑" w:eastAsia="微软雅黑"/>
          <w:kern w:val="0"/>
          <w:sz w:val="24"/>
          <w:szCs w:val="24"/>
        </w:rPr>
        <w:t>（签</w:t>
      </w:r>
      <w:r>
        <w:rPr>
          <w:rFonts w:ascii="微软雅黑" w:hAnsi="微软雅黑" w:eastAsia="微软雅黑"/>
          <w:spacing w:val="-3"/>
          <w:kern w:val="0"/>
          <w:sz w:val="24"/>
          <w:szCs w:val="24"/>
        </w:rPr>
        <w:t>字</w:t>
      </w:r>
      <w:r>
        <w:rPr>
          <w:rFonts w:ascii="微软雅黑" w:hAnsi="微软雅黑" w:eastAsia="微软雅黑"/>
          <w:kern w:val="0"/>
          <w:sz w:val="24"/>
          <w:szCs w:val="24"/>
        </w:rPr>
        <w:t>）</w:t>
      </w:r>
    </w:p>
    <w:p>
      <w:pPr>
        <w:tabs>
          <w:tab w:val="left" w:pos="8501"/>
        </w:tabs>
        <w:wordWrap w:val="0"/>
        <w:spacing w:before="36" w:after="156" w:afterLines="50"/>
        <w:ind w:left="780" w:right="11" w:firstLine="480"/>
        <w:jc w:val="right"/>
        <w:rPr>
          <w:rFonts w:ascii="微软雅黑" w:hAnsi="微软雅黑" w:eastAsia="微软雅黑"/>
          <w:kern w:val="0"/>
          <w:sz w:val="24"/>
          <w:szCs w:val="24"/>
        </w:rPr>
      </w:pPr>
      <w:r>
        <w:rPr>
          <w:rFonts w:hint="eastAsia" w:ascii="微软雅黑" w:hAnsi="微软雅黑" w:eastAsia="微软雅黑"/>
          <w:kern w:val="0"/>
          <w:sz w:val="24"/>
          <w:szCs w:val="24"/>
        </w:rPr>
        <w:t xml:space="preserve"> </w:t>
      </w:r>
      <w:r>
        <w:rPr>
          <w:rFonts w:ascii="微软雅黑" w:hAnsi="微软雅黑" w:eastAsia="微软雅黑"/>
          <w:kern w:val="0"/>
          <w:sz w:val="24"/>
          <w:szCs w:val="24"/>
        </w:rPr>
        <w:t>身份</w:t>
      </w:r>
      <w:r>
        <w:rPr>
          <w:rFonts w:ascii="微软雅黑" w:hAnsi="微软雅黑" w:eastAsia="微软雅黑"/>
          <w:spacing w:val="-3"/>
          <w:kern w:val="0"/>
          <w:sz w:val="24"/>
          <w:szCs w:val="24"/>
        </w:rPr>
        <w:t>证</w:t>
      </w:r>
      <w:r>
        <w:rPr>
          <w:rFonts w:ascii="微软雅黑" w:hAnsi="微软雅黑" w:eastAsia="微软雅黑"/>
          <w:kern w:val="0"/>
          <w:sz w:val="24"/>
          <w:szCs w:val="24"/>
        </w:rPr>
        <w:t>号</w:t>
      </w:r>
      <w:r>
        <w:rPr>
          <w:rFonts w:ascii="微软雅黑" w:hAnsi="微软雅黑" w:eastAsia="微软雅黑"/>
          <w:spacing w:val="-3"/>
          <w:kern w:val="0"/>
          <w:sz w:val="24"/>
          <w:szCs w:val="24"/>
        </w:rPr>
        <w:t>码：</w:t>
      </w:r>
      <w:r>
        <w:rPr>
          <w:rFonts w:hint="eastAsia" w:ascii="微软雅黑" w:hAnsi="微软雅黑" w:eastAsia="微软雅黑"/>
          <w:w w:val="225"/>
          <w:kern w:val="0"/>
          <w:sz w:val="24"/>
          <w:szCs w:val="24"/>
          <w:u w:val="single" w:color="000000"/>
        </w:rPr>
        <w:t xml:space="preserve">                    </w:t>
      </w:r>
    </w:p>
    <w:p>
      <w:pPr>
        <w:tabs>
          <w:tab w:val="left" w:pos="7661"/>
        </w:tabs>
        <w:wordWrap w:val="0"/>
        <w:spacing w:before="36" w:after="156" w:afterLines="50"/>
        <w:ind w:left="780" w:right="11" w:firstLine="480"/>
        <w:jc w:val="right"/>
        <w:rPr>
          <w:rFonts w:ascii="微软雅黑" w:hAnsi="微软雅黑" w:eastAsia="微软雅黑"/>
          <w:kern w:val="0"/>
          <w:sz w:val="24"/>
          <w:szCs w:val="24"/>
        </w:rPr>
      </w:pPr>
      <w:r>
        <w:rPr>
          <w:rFonts w:ascii="微软雅黑" w:hAnsi="微软雅黑" w:eastAsia="微软雅黑"/>
          <w:kern w:val="0"/>
          <w:sz w:val="24"/>
          <w:szCs w:val="24"/>
        </w:rPr>
        <w:t>委托</w:t>
      </w:r>
      <w:r>
        <w:rPr>
          <w:rFonts w:ascii="微软雅黑" w:hAnsi="微软雅黑" w:eastAsia="微软雅黑"/>
          <w:spacing w:val="-3"/>
          <w:kern w:val="0"/>
          <w:sz w:val="24"/>
          <w:szCs w:val="24"/>
        </w:rPr>
        <w:t>代</w:t>
      </w:r>
      <w:r>
        <w:rPr>
          <w:rFonts w:ascii="微软雅黑" w:hAnsi="微软雅黑" w:eastAsia="微软雅黑"/>
          <w:kern w:val="0"/>
          <w:sz w:val="24"/>
          <w:szCs w:val="24"/>
        </w:rPr>
        <w:t>理</w:t>
      </w:r>
      <w:r>
        <w:rPr>
          <w:rFonts w:ascii="微软雅黑" w:hAnsi="微软雅黑" w:eastAsia="微软雅黑"/>
          <w:spacing w:val="-3"/>
          <w:kern w:val="0"/>
          <w:sz w:val="24"/>
          <w:szCs w:val="24"/>
        </w:rPr>
        <w:t>人：</w:t>
      </w:r>
      <w:r>
        <w:rPr>
          <w:rFonts w:hint="eastAsia" w:ascii="微软雅黑" w:hAnsi="微软雅黑" w:eastAsia="微软雅黑"/>
          <w:spacing w:val="-3"/>
          <w:kern w:val="0"/>
          <w:sz w:val="24"/>
          <w:szCs w:val="24"/>
          <w:u w:val="single"/>
        </w:rPr>
        <w:t xml:space="preserve">                                      </w:t>
      </w:r>
      <w:r>
        <w:rPr>
          <w:rFonts w:ascii="微软雅黑" w:hAnsi="微软雅黑" w:eastAsia="微软雅黑"/>
          <w:kern w:val="0"/>
          <w:sz w:val="24"/>
          <w:szCs w:val="24"/>
        </w:rPr>
        <w:t>（签</w:t>
      </w:r>
      <w:r>
        <w:rPr>
          <w:rFonts w:ascii="微软雅黑" w:hAnsi="微软雅黑" w:eastAsia="微软雅黑"/>
          <w:spacing w:val="-3"/>
          <w:kern w:val="0"/>
          <w:sz w:val="24"/>
          <w:szCs w:val="24"/>
        </w:rPr>
        <w:t>字</w:t>
      </w:r>
      <w:r>
        <w:rPr>
          <w:rFonts w:ascii="微软雅黑" w:hAnsi="微软雅黑" w:eastAsia="微软雅黑"/>
          <w:kern w:val="0"/>
          <w:sz w:val="24"/>
          <w:szCs w:val="24"/>
        </w:rPr>
        <w:t>）</w:t>
      </w:r>
    </w:p>
    <w:p>
      <w:pPr>
        <w:tabs>
          <w:tab w:val="left" w:pos="142"/>
          <w:tab w:val="left" w:pos="8501"/>
        </w:tabs>
        <w:wordWrap w:val="0"/>
        <w:spacing w:before="36" w:after="156" w:afterLines="50"/>
        <w:ind w:left="780" w:right="11" w:firstLine="480"/>
        <w:jc w:val="right"/>
        <w:rPr>
          <w:rFonts w:ascii="微软雅黑" w:hAnsi="微软雅黑" w:eastAsia="微软雅黑"/>
          <w:kern w:val="0"/>
          <w:sz w:val="24"/>
          <w:szCs w:val="24"/>
        </w:rPr>
      </w:pPr>
      <w:r>
        <w:rPr>
          <w:rFonts w:ascii="微软雅黑" w:hAnsi="微软雅黑" w:eastAsia="微软雅黑"/>
          <w:kern w:val="0"/>
          <w:sz w:val="24"/>
          <w:szCs w:val="24"/>
        </w:rPr>
        <w:t xml:space="preserve">  身份</w:t>
      </w:r>
      <w:r>
        <w:rPr>
          <w:rFonts w:ascii="微软雅黑" w:hAnsi="微软雅黑" w:eastAsia="微软雅黑"/>
          <w:spacing w:val="-3"/>
          <w:kern w:val="0"/>
          <w:sz w:val="24"/>
          <w:szCs w:val="24"/>
        </w:rPr>
        <w:t>证</w:t>
      </w:r>
      <w:r>
        <w:rPr>
          <w:rFonts w:ascii="微软雅黑" w:hAnsi="微软雅黑" w:eastAsia="微软雅黑"/>
          <w:kern w:val="0"/>
          <w:sz w:val="24"/>
          <w:szCs w:val="24"/>
        </w:rPr>
        <w:t>号</w:t>
      </w:r>
      <w:r>
        <w:rPr>
          <w:rFonts w:ascii="微软雅黑" w:hAnsi="微软雅黑" w:eastAsia="微软雅黑"/>
          <w:spacing w:val="-3"/>
          <w:kern w:val="0"/>
          <w:sz w:val="24"/>
          <w:szCs w:val="24"/>
        </w:rPr>
        <w:t>码：</w:t>
      </w:r>
      <w:r>
        <w:rPr>
          <w:rFonts w:hint="eastAsia" w:ascii="微软雅黑" w:hAnsi="微软雅黑" w:eastAsia="微软雅黑"/>
          <w:spacing w:val="-3"/>
          <w:kern w:val="0"/>
          <w:sz w:val="24"/>
          <w:szCs w:val="24"/>
          <w:u w:val="single"/>
        </w:rPr>
        <w:t xml:space="preserve">                                               </w:t>
      </w:r>
    </w:p>
    <w:p>
      <w:pPr>
        <w:tabs>
          <w:tab w:val="left" w:pos="142"/>
          <w:tab w:val="left" w:pos="6643"/>
          <w:tab w:val="left" w:pos="7589"/>
          <w:tab w:val="left" w:pos="8533"/>
        </w:tabs>
        <w:wordWrap w:val="0"/>
        <w:spacing w:before="36" w:after="156" w:afterLines="50"/>
        <w:ind w:left="780" w:right="11" w:firstLine="480"/>
        <w:jc w:val="right"/>
      </w:pPr>
      <w:r>
        <w:rPr>
          <w:rFonts w:hint="eastAsia" w:ascii="微软雅黑" w:hAnsi="微软雅黑" w:eastAsia="微软雅黑"/>
          <w:kern w:val="0"/>
          <w:sz w:val="24"/>
          <w:szCs w:val="24"/>
          <w:u w:val="single" w:color="000000"/>
        </w:rPr>
        <w:t xml:space="preserve">        </w:t>
      </w:r>
      <w:r>
        <w:rPr>
          <w:rFonts w:hint="eastAsia" w:ascii="微软雅黑" w:hAnsi="微软雅黑" w:eastAsia="微软雅黑"/>
          <w:kern w:val="0"/>
          <w:sz w:val="24"/>
          <w:szCs w:val="24"/>
        </w:rPr>
        <w:t>年</w:t>
      </w:r>
      <w:r>
        <w:rPr>
          <w:rFonts w:hint="eastAsia" w:ascii="微软雅黑" w:hAnsi="微软雅黑" w:eastAsia="微软雅黑"/>
          <w:kern w:val="0"/>
          <w:sz w:val="24"/>
          <w:szCs w:val="24"/>
          <w:u w:val="single" w:color="000000"/>
        </w:rPr>
        <w:t xml:space="preserve">        </w:t>
      </w:r>
      <w:r>
        <w:rPr>
          <w:rFonts w:ascii="微软雅黑" w:hAnsi="微软雅黑" w:eastAsia="微软雅黑"/>
          <w:spacing w:val="-3"/>
          <w:kern w:val="0"/>
          <w:sz w:val="24"/>
          <w:szCs w:val="24"/>
        </w:rPr>
        <w:t>月</w:t>
      </w:r>
      <w:r>
        <w:rPr>
          <w:rFonts w:hint="eastAsia" w:ascii="微软雅黑" w:hAnsi="微软雅黑" w:eastAsia="微软雅黑"/>
          <w:kern w:val="0"/>
          <w:sz w:val="24"/>
          <w:szCs w:val="24"/>
          <w:u w:val="single" w:color="000000"/>
        </w:rPr>
        <w:t xml:space="preserve">        </w:t>
      </w:r>
      <w:r>
        <w:rPr>
          <w:rFonts w:ascii="微软雅黑" w:hAnsi="微软雅黑" w:eastAsia="微软雅黑"/>
          <w:kern w:val="0"/>
          <w:sz w:val="24"/>
          <w:szCs w:val="24"/>
        </w:rPr>
        <w:t>日</w:t>
      </w:r>
    </w:p>
    <w:p/>
    <w:p>
      <w:pPr>
        <w:pStyle w:val="3"/>
        <w:spacing w:line="240" w:lineRule="auto"/>
        <w:ind w:left="2891" w:hanging="2891" w:hangingChars="1200"/>
        <w:rPr>
          <w:rFonts w:ascii="黑体" w:hAnsi="黑体"/>
          <w:bCs/>
          <w:color w:val="000000" w:themeColor="text1"/>
          <w:sz w:val="24"/>
          <w:szCs w:val="24"/>
          <w14:textFill>
            <w14:solidFill>
              <w14:schemeClr w14:val="tx1"/>
            </w14:solidFill>
          </w14:textFill>
        </w:rPr>
      </w:pPr>
      <w:r>
        <w:rPr>
          <w:rFonts w:hint="eastAsia" w:ascii="黑体" w:hAnsi="黑体"/>
          <w:bCs/>
          <w:color w:val="000000" w:themeColor="text1"/>
          <w:sz w:val="24"/>
          <w:szCs w:val="24"/>
          <w14:textFill>
            <w14:solidFill>
              <w14:schemeClr w14:val="tx1"/>
            </w14:solidFill>
          </w14:textFill>
        </w:rPr>
        <w:t>5.6：股权证明文件</w:t>
      </w:r>
    </w:p>
    <w:p/>
    <w:p>
      <w:pPr>
        <w:keepNext/>
        <w:keepLines/>
        <w:ind w:left="2524" w:leftChars="1202"/>
        <w:rPr>
          <w:rFonts w:asciiTheme="minorEastAsia" w:hAnsiTheme="minorEastAsia"/>
        </w:rPr>
      </w:pPr>
      <w:r>
        <w:rPr>
          <w:rFonts w:hint="eastAsia" w:ascii="宋体" w:hAnsi="宋体" w:eastAsia="宋体" w:cs="宋体"/>
          <w:sz w:val="24"/>
        </w:rPr>
        <w:t>股权证明文件</w:t>
      </w:r>
    </w:p>
    <w:p>
      <w:pPr>
        <w:keepNext/>
        <w:keepLines/>
        <w:spacing w:line="360" w:lineRule="auto"/>
        <w:ind w:firstLine="480" w:firstLineChars="200"/>
        <w:rPr>
          <w:rFonts w:ascii="宋体" w:hAnsi="宋体" w:eastAsia="宋体" w:cs="宋体"/>
          <w:sz w:val="24"/>
        </w:rPr>
      </w:pPr>
      <w:r>
        <w:rPr>
          <w:rFonts w:hint="eastAsia" w:ascii="宋体" w:hAnsi="宋体" w:eastAsia="宋体" w:cs="宋体"/>
          <w:sz w:val="24"/>
        </w:rPr>
        <w:t>（应答人应在应答文件中提供其公司章程或其他能够体现出资人、股东信息的法定文件，此证明文件将作为评标/评审时的依据。）</w:t>
      </w:r>
    </w:p>
    <w:p/>
    <w:p/>
    <w:p/>
    <w:p>
      <w:pPr>
        <w:jc w:val="left"/>
        <w:rPr>
          <w:rFonts w:ascii="黑体" w:hAnsi="黑体" w:eastAsia="黑体"/>
          <w:b/>
          <w:bCs/>
          <w:color w:val="000000" w:themeColor="text1"/>
          <w:sz w:val="24"/>
          <w:szCs w:val="24"/>
          <w14:textFill>
            <w14:solidFill>
              <w14:schemeClr w14:val="tx1"/>
            </w14:solidFill>
          </w14:textFill>
        </w:rPr>
      </w:pPr>
    </w:p>
    <w:p>
      <w:pPr>
        <w:pStyle w:val="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pStyle w:val="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pStyle w:val="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pStyle w:val="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pStyle w:val="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pStyle w:val="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pStyle w:val="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pStyle w:val="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pStyle w:val="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pStyle w:val="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pStyle w:val="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pStyle w:val="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pStyle w:val="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pStyle w:val="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pStyle w:val="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pStyle w:val="2"/>
        <w:rPr>
          <w:rFonts w:ascii="黑体" w:hAnsi="黑体" w:eastAsia="黑体"/>
          <w:b/>
          <w:bCs/>
          <w:color w:val="000000" w:themeColor="text1"/>
          <w:sz w:val="24"/>
          <w:szCs w:val="24"/>
          <w14:textFill>
            <w14:solidFill>
              <w14:schemeClr w14:val="tx1"/>
            </w14:solidFill>
          </w14:textFill>
        </w:rPr>
      </w:pPr>
    </w:p>
    <w:p>
      <w:pPr>
        <w:rPr>
          <w:rFonts w:ascii="黑体" w:hAnsi="黑体" w:eastAsia="黑体"/>
          <w:b/>
          <w:bCs/>
          <w:color w:val="000000" w:themeColor="text1"/>
          <w:sz w:val="24"/>
          <w:szCs w:val="24"/>
          <w14:textFill>
            <w14:solidFill>
              <w14:schemeClr w14:val="tx1"/>
            </w14:solidFill>
          </w14:textFill>
        </w:rPr>
      </w:pPr>
    </w:p>
    <w:p>
      <w:pPr>
        <w:jc w:val="left"/>
        <w:rPr>
          <w:rFonts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 xml:space="preserve">5.7：供应商承诺书              </w:t>
      </w:r>
    </w:p>
    <w:p>
      <w:pPr>
        <w:ind w:firstLine="3253" w:firstLineChars="900"/>
        <w:rPr>
          <w:rFonts w:ascii="黑体" w:hAnsi="黑体" w:eastAsia="黑体"/>
          <w:b/>
          <w:color w:val="000000" w:themeColor="text1"/>
          <w:sz w:val="36"/>
          <w:szCs w:val="36"/>
          <w14:textFill>
            <w14:solidFill>
              <w14:schemeClr w14:val="tx1"/>
            </w14:solidFill>
          </w14:textFill>
        </w:rPr>
      </w:pPr>
      <w:r>
        <w:rPr>
          <w:rFonts w:hint="eastAsia" w:ascii="黑体" w:hAnsi="黑体" w:eastAsia="黑体"/>
          <w:b/>
          <w:color w:val="000000" w:themeColor="text1"/>
          <w:sz w:val="36"/>
          <w:szCs w:val="36"/>
          <w14:textFill>
            <w14:solidFill>
              <w14:schemeClr w14:val="tx1"/>
            </w14:solidFill>
          </w14:textFill>
        </w:rPr>
        <w:t>供应商承诺书</w:t>
      </w:r>
    </w:p>
    <w:p>
      <w:pPr>
        <w:rPr>
          <w:color w:val="000000" w:themeColor="text1"/>
          <w14:textFill>
            <w14:solidFill>
              <w14:schemeClr w14:val="tx1"/>
            </w14:solidFill>
          </w14:textFill>
        </w:rPr>
      </w:pPr>
    </w:p>
    <w:p>
      <w:pPr>
        <w:spacing w:line="360" w:lineRule="auto"/>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中海油能源发展股份有限公司：</w:t>
      </w:r>
    </w:p>
    <w:p>
      <w:pPr>
        <w:spacing w:line="360" w:lineRule="auto"/>
        <w:ind w:firstLine="420"/>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我公司/单位对以下情况经认真核查后确认及承诺如下：</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1、经查询“信用中国”网站（https://www.creditchina.gov.cn/）或“中国执行信息公开网”网站（http://zxgk.court.gov.cn/），我公司未被列入失信被执行人名单；</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2、经查询“国家企业信用信息公示系统”（http://www.gsxt.gov.cn），我公司未被列入严重违法失信企业名单；</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3、经查询“中国裁判文书网”（http://wenshu.court.gov.cn），我公司近三年不存在行贿犯罪记录；</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4、我公司与本采购项目其他应答人不存在控股关系或管理关系、单位负责人为同一人，同一自然人同时持有两家公司非公开上市股份的情形。</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5、经确认，我公司不存在中国海油员工（不含中国海油正式派出的）、海油发展离职未满三年的员工在我公司担任股东、法人代表、董事、监事和其他任职人员。</w:t>
      </w:r>
    </w:p>
    <w:p>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6、我公司如涉及雇用农民工，承诺与农民工签订劳动合同，及时、足额发放工资、缴纳社会保险费用。</w:t>
      </w:r>
    </w:p>
    <w:p>
      <w:pPr>
        <w:pStyle w:val="8"/>
        <w:ind w:left="0" w:firstLine="420" w:firstLineChars="200"/>
        <w:rPr>
          <w:lang w:eastAsia="zh-CN"/>
        </w:rPr>
      </w:pPr>
      <w:r>
        <w:rPr>
          <w:rFonts w:hint="eastAsia" w:cs="宋体"/>
          <w:color w:val="000000" w:themeColor="text1"/>
          <w:lang w:eastAsia="zh-CN"/>
          <w14:textFill>
            <w14:solidFill>
              <w14:schemeClr w14:val="tx1"/>
            </w14:solidFill>
          </w14:textFill>
        </w:rPr>
        <w:t>7、我公司承诺</w:t>
      </w:r>
      <w:r>
        <w:rPr>
          <w:rFonts w:hint="eastAsia" w:cs="宋体"/>
          <w:lang w:eastAsia="zh-CN"/>
        </w:rPr>
        <w:t>积极响应国家节能减排和绿色环保政策，切实推进绿色供应链建设。</w:t>
      </w:r>
    </w:p>
    <w:p>
      <w:pPr>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8、我公司此次投标涉及供应商属性为：</w:t>
      </w:r>
      <w:r>
        <w:rPr>
          <w:rFonts w:hint="eastAsia" w:ascii="宋体" w:hAnsi="宋体" w:eastAsia="宋体" w:cs="宋体"/>
          <w:color w:val="000000" w:themeColor="text1"/>
          <w:szCs w:val="21"/>
          <w14:textFill>
            <w14:solidFill>
              <w14:schemeClr w14:val="tx1"/>
            </w14:solidFill>
          </w14:textFill>
        </w:rPr>
        <w:sym w:font="Wingdings 2" w:char="00A3"/>
      </w:r>
      <w:r>
        <w:rPr>
          <w:rFonts w:hint="eastAsia" w:ascii="宋体" w:hAnsi="宋体" w:eastAsia="宋体" w:cs="宋体"/>
          <w:color w:val="000000" w:themeColor="text1"/>
          <w:szCs w:val="21"/>
          <w14:textFill>
            <w14:solidFill>
              <w14:schemeClr w14:val="tx1"/>
            </w14:solidFill>
          </w14:textFill>
        </w:rPr>
        <w:t xml:space="preserve">贸易商； </w:t>
      </w:r>
      <w:r>
        <w:rPr>
          <w:rFonts w:hint="eastAsia" w:ascii="宋体" w:hAnsi="宋体" w:eastAsia="宋体" w:cs="宋体"/>
          <w:color w:val="000000" w:themeColor="text1"/>
          <w:szCs w:val="21"/>
          <w14:textFill>
            <w14:solidFill>
              <w14:schemeClr w14:val="tx1"/>
            </w14:solidFill>
          </w14:textFill>
        </w:rPr>
        <w:sym w:font="Wingdings 2" w:char="00A3"/>
      </w:r>
      <w:r>
        <w:rPr>
          <w:rFonts w:hint="eastAsia" w:ascii="宋体" w:hAnsi="宋体" w:eastAsia="宋体" w:cs="宋体"/>
          <w:color w:val="000000" w:themeColor="text1"/>
          <w:szCs w:val="21"/>
          <w14:textFill>
            <w14:solidFill>
              <w14:schemeClr w14:val="tx1"/>
            </w14:solidFill>
          </w14:textFill>
        </w:rPr>
        <w:t>代理商；</w:t>
      </w:r>
      <w:r>
        <w:rPr>
          <w:rFonts w:hint="eastAsia" w:ascii="宋体" w:hAnsi="宋体" w:eastAsia="宋体" w:cs="宋体"/>
          <w:color w:val="000000" w:themeColor="text1"/>
          <w:szCs w:val="21"/>
          <w14:textFill>
            <w14:solidFill>
              <w14:schemeClr w14:val="tx1"/>
            </w14:solidFill>
          </w14:textFill>
        </w:rPr>
        <w:sym w:font="Wingdings 2" w:char="00A3"/>
      </w:r>
      <w:r>
        <w:rPr>
          <w:rFonts w:hint="eastAsia" w:ascii="宋体" w:hAnsi="宋体" w:eastAsia="宋体" w:cs="宋体"/>
          <w:color w:val="000000" w:themeColor="text1"/>
          <w:szCs w:val="21"/>
          <w14:textFill>
            <w14:solidFill>
              <w14:schemeClr w14:val="tx1"/>
            </w14:solidFill>
          </w14:textFill>
        </w:rPr>
        <w:t>服务商；</w:t>
      </w:r>
      <w:r>
        <w:rPr>
          <w:rFonts w:hint="eastAsia" w:ascii="宋体" w:hAnsi="宋体" w:eastAsia="宋体" w:cs="宋体"/>
          <w:color w:val="000000" w:themeColor="text1"/>
          <w:szCs w:val="21"/>
          <w14:textFill>
            <w14:solidFill>
              <w14:schemeClr w14:val="tx1"/>
            </w14:solidFill>
          </w14:textFill>
        </w:rPr>
        <w:sym w:font="Wingdings 2" w:char="00A3"/>
      </w:r>
      <w:r>
        <w:rPr>
          <w:rFonts w:hint="eastAsia" w:ascii="宋体" w:hAnsi="宋体" w:eastAsia="宋体" w:cs="宋体"/>
          <w:color w:val="000000" w:themeColor="text1"/>
          <w:szCs w:val="21"/>
          <w14:textFill>
            <w14:solidFill>
              <w14:schemeClr w14:val="tx1"/>
            </w14:solidFill>
          </w14:textFill>
        </w:rPr>
        <w:t xml:space="preserve">制造商；    </w:t>
      </w:r>
      <w:r>
        <w:rPr>
          <w:rFonts w:hint="eastAsia" w:ascii="宋体" w:hAnsi="宋体" w:eastAsia="宋体" w:cs="宋体"/>
          <w:color w:val="000000" w:themeColor="text1"/>
          <w:szCs w:val="21"/>
          <w14:textFill>
            <w14:solidFill>
              <w14:schemeClr w14:val="tx1"/>
            </w14:solidFill>
          </w14:textFill>
        </w:rPr>
        <w:sym w:font="Wingdings 2" w:char="00A3"/>
      </w:r>
      <w:r>
        <w:rPr>
          <w:rFonts w:hint="eastAsia" w:ascii="宋体" w:hAnsi="宋体" w:eastAsia="宋体" w:cs="宋体"/>
          <w:color w:val="000000" w:themeColor="text1"/>
          <w:szCs w:val="21"/>
          <w14:textFill>
            <w14:solidFill>
              <w14:schemeClr w14:val="tx1"/>
            </w14:solidFill>
          </w14:textFill>
        </w:rPr>
        <w:t>集成商。</w:t>
      </w:r>
    </w:p>
    <w:p>
      <w:pPr>
        <w:spacing w:line="360" w:lineRule="auto"/>
        <w:ind w:firstLine="420" w:firstLineChars="200"/>
        <w:rPr>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9、我公司为：</w:t>
      </w:r>
      <w:r>
        <w:rPr>
          <w:rFonts w:hint="eastAsia" w:ascii="宋体" w:hAnsi="宋体" w:eastAsia="宋体" w:cs="宋体"/>
          <w:color w:val="000000" w:themeColor="text1"/>
          <w:szCs w:val="21"/>
          <w14:textFill>
            <w14:solidFill>
              <w14:schemeClr w14:val="tx1"/>
            </w14:solidFill>
          </w14:textFill>
        </w:rPr>
        <w:sym w:font="Wingdings 2" w:char="00A3"/>
      </w:r>
      <w:r>
        <w:rPr>
          <w:rFonts w:hint="eastAsia" w:ascii="宋体" w:hAnsi="宋体" w:eastAsia="宋体" w:cs="宋体"/>
          <w:color w:val="000000" w:themeColor="text1"/>
          <w:szCs w:val="21"/>
          <w14:textFill>
            <w14:solidFill>
              <w14:schemeClr w14:val="tx1"/>
            </w14:solidFill>
          </w14:textFill>
        </w:rPr>
        <w:t>中小微企业；</w:t>
      </w:r>
      <w:r>
        <w:rPr>
          <w:rFonts w:hint="eastAsia" w:ascii="宋体" w:hAnsi="宋体" w:eastAsia="宋体" w:cs="宋体"/>
          <w:color w:val="000000" w:themeColor="text1"/>
          <w:szCs w:val="21"/>
          <w14:textFill>
            <w14:solidFill>
              <w14:schemeClr w14:val="tx1"/>
            </w14:solidFill>
          </w14:textFill>
        </w:rPr>
        <w:sym w:font="Wingdings 2" w:char="00A3"/>
      </w:r>
      <w:r>
        <w:rPr>
          <w:rFonts w:hint="eastAsia" w:ascii="宋体" w:hAnsi="宋体" w:eastAsia="宋体" w:cs="宋体"/>
          <w:color w:val="000000" w:themeColor="text1"/>
          <w:szCs w:val="21"/>
          <w14:textFill>
            <w14:solidFill>
              <w14:schemeClr w14:val="tx1"/>
            </w14:solidFill>
          </w14:textFill>
        </w:rPr>
        <w:t>大型企业；</w:t>
      </w:r>
      <w:r>
        <w:rPr>
          <w:rFonts w:hint="eastAsia" w:ascii="宋体" w:hAnsi="宋体" w:eastAsia="宋体" w:cs="宋体"/>
          <w:color w:val="000000" w:themeColor="text1"/>
          <w:szCs w:val="21"/>
          <w14:textFill>
            <w14:solidFill>
              <w14:schemeClr w14:val="tx1"/>
            </w14:solidFill>
          </w14:textFill>
        </w:rPr>
        <w:sym w:font="Wingdings 2" w:char="00A3"/>
      </w:r>
      <w:r>
        <w:rPr>
          <w:rFonts w:hint="eastAsia" w:ascii="宋体" w:hAnsi="宋体" w:eastAsia="宋体" w:cs="宋体"/>
          <w:color w:val="000000" w:themeColor="text1"/>
          <w:szCs w:val="21"/>
          <w14:textFill>
            <w14:solidFill>
              <w14:schemeClr w14:val="tx1"/>
            </w14:solidFill>
          </w14:textFill>
        </w:rPr>
        <w:t>国有企业、事业单位、大学；</w:t>
      </w:r>
      <w:r>
        <w:rPr>
          <w:rFonts w:hint="eastAsia" w:ascii="宋体" w:hAnsi="宋体" w:eastAsia="宋体" w:cs="宋体"/>
          <w:color w:val="000000" w:themeColor="text1"/>
          <w:szCs w:val="21"/>
          <w14:textFill>
            <w14:solidFill>
              <w14:schemeClr w14:val="tx1"/>
            </w14:solidFill>
          </w14:textFill>
        </w:rPr>
        <w:sym w:font="Wingdings 2" w:char="00A3"/>
      </w:r>
      <w:r>
        <w:rPr>
          <w:rFonts w:hint="eastAsia" w:ascii="宋体" w:hAnsi="宋体" w:eastAsia="宋体" w:cs="宋体"/>
          <w:color w:val="000000" w:themeColor="text1"/>
          <w:szCs w:val="21"/>
          <w14:textFill>
            <w14:solidFill>
              <w14:schemeClr w14:val="tx1"/>
            </w14:solidFill>
          </w14:textFill>
        </w:rPr>
        <w:t>境外或港澳台企业。</w:t>
      </w:r>
    </w:p>
    <w:p>
      <w:pPr>
        <w:pStyle w:val="8"/>
        <w:ind w:left="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 xml:space="preserve">  10、</w:t>
      </w:r>
      <w:r>
        <w:rPr>
          <w:color w:val="000000" w:themeColor="text1"/>
          <w:lang w:eastAsia="zh-CN"/>
          <w14:textFill>
            <w14:solidFill>
              <w14:schemeClr w14:val="tx1"/>
            </w14:solidFill>
          </w14:textFill>
        </w:rPr>
        <w:t>我公司财务状况、业绩状况、人员社保状况如下</w:t>
      </w:r>
      <w:r>
        <w:rPr>
          <w:rFonts w:hint="eastAsia" w:cs="宋体"/>
          <w:color w:val="000000" w:themeColor="text1"/>
          <w:lang w:eastAsia="zh-CN"/>
          <w14:textFill>
            <w14:solidFill>
              <w14:schemeClr w14:val="tx1"/>
            </w14:solidFill>
          </w14:textFill>
        </w:rPr>
        <w:t>（仅</w:t>
      </w:r>
      <w:r>
        <w:rPr>
          <w:rFonts w:hint="eastAsia" w:cs="宋体"/>
          <w:b/>
          <w:bCs/>
          <w:color w:val="000000" w:themeColor="text1"/>
          <w:lang w:eastAsia="zh-CN"/>
          <w14:textFill>
            <w14:solidFill>
              <w14:schemeClr w14:val="tx1"/>
            </w14:solidFill>
          </w14:textFill>
        </w:rPr>
        <w:t>贸易商</w:t>
      </w:r>
      <w:r>
        <w:rPr>
          <w:rFonts w:hint="eastAsia" w:cs="宋体"/>
          <w:color w:val="000000" w:themeColor="text1"/>
          <w:lang w:eastAsia="zh-CN"/>
          <w14:textFill>
            <w14:solidFill>
              <w14:schemeClr w14:val="tx1"/>
            </w14:solidFill>
          </w14:textFill>
        </w:rPr>
        <w:t>填写）</w:t>
      </w:r>
      <w:r>
        <w:rPr>
          <w:color w:val="000000" w:themeColor="text1"/>
          <w:lang w:eastAsia="zh-CN"/>
          <w14:textFill>
            <w14:solidFill>
              <w14:schemeClr w14:val="tx1"/>
            </w14:solidFill>
          </w14:textFill>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1563"/>
        <w:gridCol w:w="310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近一年财务状况</w:t>
            </w:r>
          </w:p>
        </w:tc>
        <w:tc>
          <w:tcPr>
            <w:tcW w:w="3100" w:type="dxa"/>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利润</w:t>
            </w:r>
          </w:p>
        </w:tc>
        <w:tc>
          <w:tcPr>
            <w:tcW w:w="1563" w:type="dxa"/>
            <w:vAlign w:val="center"/>
          </w:tcPr>
          <w:p>
            <w:pPr>
              <w:jc w:val="center"/>
              <w:rPr>
                <w:rFonts w:ascii="宋体" w:hAnsi="宋体"/>
                <w:b/>
                <w:bCs/>
                <w:color w:val="000000" w:themeColor="text1"/>
                <w:szCs w:val="21"/>
                <w14:textFill>
                  <w14:solidFill>
                    <w14:schemeClr w14:val="tx1"/>
                  </w14:solidFill>
                </w14:textFill>
              </w:rPr>
            </w:pPr>
          </w:p>
        </w:tc>
        <w:tc>
          <w:tcPr>
            <w:tcW w:w="3100" w:type="dxa"/>
            <w:vMerge w:val="restart"/>
            <w:vAlign w:val="center"/>
          </w:tcPr>
          <w:p>
            <w:pPr>
              <w:jc w:val="center"/>
              <w:rPr>
                <w:color w:val="000000" w:themeColor="text1"/>
                <w:szCs w:val="21"/>
                <w14:textFill>
                  <w14:solidFill>
                    <w14:schemeClr w14:val="tx1"/>
                  </w14:solidFill>
                </w14:textFill>
              </w:rPr>
            </w:pPr>
          </w:p>
        </w:tc>
        <w:tc>
          <w:tcPr>
            <w:tcW w:w="2558" w:type="dxa"/>
            <w:vMerge w:val="restart"/>
            <w:vAlign w:val="center"/>
          </w:tcPr>
          <w:p>
            <w:pPr>
              <w:jc w:val="center"/>
              <w:rPr>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资产负债率</w:t>
            </w:r>
          </w:p>
        </w:tc>
        <w:tc>
          <w:tcPr>
            <w:tcW w:w="1563" w:type="dxa"/>
            <w:vAlign w:val="center"/>
          </w:tcPr>
          <w:p>
            <w:pPr>
              <w:jc w:val="center"/>
              <w:rPr>
                <w:rFonts w:ascii="宋体" w:hAnsi="宋体"/>
                <w:b/>
                <w:bCs/>
                <w:color w:val="000000" w:themeColor="text1"/>
                <w:szCs w:val="21"/>
                <w14:textFill>
                  <w14:solidFill>
                    <w14:schemeClr w14:val="tx1"/>
                  </w14:solidFill>
                </w14:textFill>
              </w:rPr>
            </w:pPr>
          </w:p>
        </w:tc>
        <w:tc>
          <w:tcPr>
            <w:tcW w:w="3100" w:type="dxa"/>
            <w:vMerge w:val="continue"/>
          </w:tcPr>
          <w:p>
            <w:pPr>
              <w:rPr>
                <w:color w:val="000000" w:themeColor="text1"/>
                <w:szCs w:val="21"/>
                <w14:textFill>
                  <w14:solidFill>
                    <w14:schemeClr w14:val="tx1"/>
                  </w14:solidFill>
                </w14:textFill>
              </w:rPr>
            </w:pPr>
          </w:p>
        </w:tc>
        <w:tc>
          <w:tcPr>
            <w:tcW w:w="2558" w:type="dxa"/>
            <w:vMerge w:val="continue"/>
          </w:tcPr>
          <w:p>
            <w:pPr>
              <w:rPr>
                <w:color w:val="000000" w:themeColor="text1"/>
                <w:szCs w:val="21"/>
                <w14:textFill>
                  <w14:solidFill>
                    <w14:schemeClr w14:val="tx1"/>
                  </w14:solidFill>
                </w14:textFill>
              </w:rPr>
            </w:pPr>
          </w:p>
        </w:tc>
      </w:tr>
    </w:tbl>
    <w:p>
      <w:pPr>
        <w:pStyle w:val="8"/>
        <w:ind w:left="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 xml:space="preserve">   11、</w:t>
      </w:r>
      <w:r>
        <w:rPr>
          <w:color w:val="000000" w:themeColor="text1"/>
          <w:lang w:eastAsia="zh-CN"/>
          <w14:textFill>
            <w14:solidFill>
              <w14:schemeClr w14:val="tx1"/>
            </w14:solidFill>
          </w14:textFill>
        </w:rPr>
        <w:t>我公司财务状况、业绩状况、人员社保状况、代理状况如下</w:t>
      </w:r>
      <w:r>
        <w:rPr>
          <w:rFonts w:hint="eastAsia" w:cs="宋体"/>
          <w:color w:val="000000" w:themeColor="text1"/>
          <w:lang w:eastAsia="zh-CN"/>
          <w14:textFill>
            <w14:solidFill>
              <w14:schemeClr w14:val="tx1"/>
            </w14:solidFill>
          </w14:textFill>
        </w:rPr>
        <w:t>（仅</w:t>
      </w:r>
      <w:r>
        <w:rPr>
          <w:rFonts w:hint="eastAsia" w:cs="宋体"/>
          <w:b/>
          <w:bCs/>
          <w:color w:val="000000" w:themeColor="text1"/>
          <w:lang w:eastAsia="zh-CN"/>
          <w14:textFill>
            <w14:solidFill>
              <w14:schemeClr w14:val="tx1"/>
            </w14:solidFill>
          </w14:textFill>
        </w:rPr>
        <w:t>代理商</w:t>
      </w:r>
      <w:r>
        <w:rPr>
          <w:rFonts w:hint="eastAsia" w:cs="宋体"/>
          <w:color w:val="000000" w:themeColor="text1"/>
          <w:lang w:eastAsia="zh-CN"/>
          <w14:textFill>
            <w14:solidFill>
              <w14:schemeClr w14:val="tx1"/>
            </w14:solidFill>
          </w14:textFill>
        </w:rPr>
        <w:t>填写）</w:t>
      </w:r>
      <w:r>
        <w:rPr>
          <w:color w:val="000000" w:themeColor="text1"/>
          <w:lang w:eastAsia="zh-CN"/>
          <w14:textFill>
            <w14:solidFill>
              <w14:schemeClr w14:val="tx1"/>
            </w14:solidFill>
          </w14:textFill>
        </w:rPr>
        <w:t>：</w:t>
      </w:r>
    </w:p>
    <w:tbl>
      <w:tblPr>
        <w:tblStyle w:val="19"/>
        <w:tblW w:w="86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834"/>
        <w:gridCol w:w="2346"/>
        <w:gridCol w:w="1444"/>
        <w:gridCol w:w="10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51" w:type="dxa"/>
            <w:gridSpan w:val="2"/>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近一年财务状况</w:t>
            </w:r>
          </w:p>
        </w:tc>
        <w:tc>
          <w:tcPr>
            <w:tcW w:w="2346" w:type="dxa"/>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合同名称（海油外业绩）</w:t>
            </w:r>
          </w:p>
        </w:tc>
        <w:tc>
          <w:tcPr>
            <w:tcW w:w="1444" w:type="dxa"/>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自有社保人数</w:t>
            </w:r>
          </w:p>
        </w:tc>
        <w:tc>
          <w:tcPr>
            <w:tcW w:w="1060" w:type="dxa"/>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代理模式</w:t>
            </w:r>
          </w:p>
        </w:tc>
        <w:tc>
          <w:tcPr>
            <w:tcW w:w="1650" w:type="dxa"/>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是否为项目代理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317" w:type="dxa"/>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利润</w:t>
            </w:r>
          </w:p>
        </w:tc>
        <w:tc>
          <w:tcPr>
            <w:tcW w:w="834" w:type="dxa"/>
            <w:vAlign w:val="center"/>
          </w:tcPr>
          <w:p>
            <w:pPr>
              <w:jc w:val="center"/>
              <w:rPr>
                <w:rFonts w:ascii="宋体" w:hAnsi="宋体"/>
                <w:b/>
                <w:bCs/>
                <w:color w:val="000000" w:themeColor="text1"/>
                <w:szCs w:val="21"/>
                <w14:textFill>
                  <w14:solidFill>
                    <w14:schemeClr w14:val="tx1"/>
                  </w14:solidFill>
                </w14:textFill>
              </w:rPr>
            </w:pPr>
          </w:p>
        </w:tc>
        <w:tc>
          <w:tcPr>
            <w:tcW w:w="2346" w:type="dxa"/>
            <w:vMerge w:val="restart"/>
            <w:vAlign w:val="center"/>
          </w:tcPr>
          <w:p>
            <w:pPr>
              <w:jc w:val="center"/>
              <w:rPr>
                <w:color w:val="000000" w:themeColor="text1"/>
                <w:szCs w:val="21"/>
                <w14:textFill>
                  <w14:solidFill>
                    <w14:schemeClr w14:val="tx1"/>
                  </w14:solidFill>
                </w14:textFill>
              </w:rPr>
            </w:pPr>
          </w:p>
        </w:tc>
        <w:tc>
          <w:tcPr>
            <w:tcW w:w="1444" w:type="dxa"/>
            <w:vMerge w:val="restart"/>
            <w:vAlign w:val="center"/>
          </w:tcPr>
          <w:p>
            <w:pPr>
              <w:jc w:val="center"/>
              <w:rPr>
                <w:color w:val="000000" w:themeColor="text1"/>
                <w:szCs w:val="21"/>
                <w14:textFill>
                  <w14:solidFill>
                    <w14:schemeClr w14:val="tx1"/>
                  </w14:solidFill>
                </w14:textFill>
              </w:rPr>
            </w:pPr>
          </w:p>
        </w:tc>
        <w:tc>
          <w:tcPr>
            <w:tcW w:w="1060" w:type="dxa"/>
            <w:vMerge w:val="restart"/>
            <w:vAlign w:val="center"/>
          </w:tcPr>
          <w:p>
            <w:pPr>
              <w:jc w:val="center"/>
              <w:rPr>
                <w:color w:val="000000" w:themeColor="text1"/>
                <w:szCs w:val="21"/>
                <w14:textFill>
                  <w14:solidFill>
                    <w14:schemeClr w14:val="tx1"/>
                  </w14:solidFill>
                </w14:textFill>
              </w:rPr>
            </w:pPr>
          </w:p>
        </w:tc>
        <w:tc>
          <w:tcPr>
            <w:tcW w:w="1650" w:type="dxa"/>
            <w:vMerge w:val="restart"/>
            <w:vAlign w:val="center"/>
          </w:tcPr>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sym w:font="Wingdings" w:char="00A8"/>
            </w:r>
            <w:r>
              <w:rPr>
                <w:rFonts w:hint="eastAsia"/>
                <w:color w:val="000000" w:themeColor="text1"/>
                <w:szCs w:val="21"/>
                <w14:textFill>
                  <w14:solidFill>
                    <w14:schemeClr w14:val="tx1"/>
                  </w14:solidFill>
                </w14:textFill>
              </w:rPr>
              <w:t xml:space="preserve"> 是</w:t>
            </w:r>
          </w:p>
          <w:p>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sym w:font="Wingdings" w:char="00A8"/>
            </w:r>
            <w:r>
              <w:rPr>
                <w:rFonts w:hint="eastAsia"/>
                <w:color w:val="000000" w:themeColor="text1"/>
                <w:szCs w:val="21"/>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17" w:type="dxa"/>
            <w:vAlign w:val="center"/>
          </w:tcPr>
          <w:p>
            <w:pP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资产负债率</w:t>
            </w:r>
          </w:p>
        </w:tc>
        <w:tc>
          <w:tcPr>
            <w:tcW w:w="834" w:type="dxa"/>
          </w:tcPr>
          <w:p>
            <w:pPr>
              <w:rPr>
                <w:rFonts w:ascii="宋体" w:hAnsi="宋体"/>
                <w:b/>
                <w:bCs/>
                <w:color w:val="000000" w:themeColor="text1"/>
                <w:szCs w:val="21"/>
                <w14:textFill>
                  <w14:solidFill>
                    <w14:schemeClr w14:val="tx1"/>
                  </w14:solidFill>
                </w14:textFill>
              </w:rPr>
            </w:pPr>
          </w:p>
        </w:tc>
        <w:tc>
          <w:tcPr>
            <w:tcW w:w="2346" w:type="dxa"/>
            <w:vMerge w:val="continue"/>
          </w:tcPr>
          <w:p>
            <w:pPr>
              <w:rPr>
                <w:color w:val="000000" w:themeColor="text1"/>
                <w:szCs w:val="21"/>
                <w14:textFill>
                  <w14:solidFill>
                    <w14:schemeClr w14:val="tx1"/>
                  </w14:solidFill>
                </w14:textFill>
              </w:rPr>
            </w:pPr>
          </w:p>
        </w:tc>
        <w:tc>
          <w:tcPr>
            <w:tcW w:w="1444" w:type="dxa"/>
            <w:vMerge w:val="continue"/>
          </w:tcPr>
          <w:p>
            <w:pPr>
              <w:rPr>
                <w:color w:val="000000" w:themeColor="text1"/>
                <w:szCs w:val="21"/>
                <w14:textFill>
                  <w14:solidFill>
                    <w14:schemeClr w14:val="tx1"/>
                  </w14:solidFill>
                </w14:textFill>
              </w:rPr>
            </w:pPr>
          </w:p>
        </w:tc>
        <w:tc>
          <w:tcPr>
            <w:tcW w:w="1060" w:type="dxa"/>
            <w:vMerge w:val="continue"/>
          </w:tcPr>
          <w:p>
            <w:pPr>
              <w:rPr>
                <w:color w:val="000000" w:themeColor="text1"/>
                <w:szCs w:val="21"/>
                <w14:textFill>
                  <w14:solidFill>
                    <w14:schemeClr w14:val="tx1"/>
                  </w14:solidFill>
                </w14:textFill>
              </w:rPr>
            </w:pPr>
          </w:p>
        </w:tc>
        <w:tc>
          <w:tcPr>
            <w:tcW w:w="1650" w:type="dxa"/>
            <w:vMerge w:val="continue"/>
          </w:tcPr>
          <w:p>
            <w:pPr>
              <w:rPr>
                <w:color w:val="000000" w:themeColor="text1"/>
                <w:szCs w:val="21"/>
                <w14:textFill>
                  <w14:solidFill>
                    <w14:schemeClr w14:val="tx1"/>
                  </w14:solidFill>
                </w14:textFill>
              </w:rPr>
            </w:pPr>
          </w:p>
        </w:tc>
      </w:tr>
    </w:tbl>
    <w:p>
      <w:pPr>
        <w:pStyle w:val="8"/>
        <w:ind w:left="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 xml:space="preserve"> </w:t>
      </w:r>
      <w:r>
        <w:rPr>
          <w:rFonts w:hint="eastAsia"/>
          <w:color w:val="000000" w:themeColor="text1"/>
          <w:lang w:eastAsia="zh-CN"/>
          <w14:textFill>
            <w14:solidFill>
              <w14:schemeClr w14:val="tx1"/>
            </w14:solidFill>
          </w14:textFill>
        </w:rPr>
        <w:t>12、</w:t>
      </w:r>
      <w:r>
        <w:rPr>
          <w:color w:val="000000" w:themeColor="text1"/>
          <w:lang w:eastAsia="zh-CN"/>
          <w14:textFill>
            <w14:solidFill>
              <w14:schemeClr w14:val="tx1"/>
            </w14:solidFill>
          </w14:textFill>
        </w:rPr>
        <w:t>我公司业绩状况、</w:t>
      </w:r>
      <w:r>
        <w:rPr>
          <w:rFonts w:hint="eastAsia"/>
          <w:color w:val="000000" w:themeColor="text1"/>
          <w:lang w:eastAsia="zh-CN"/>
          <w14:textFill>
            <w14:solidFill>
              <w14:schemeClr w14:val="tx1"/>
            </w14:solidFill>
          </w14:textFill>
        </w:rPr>
        <w:t>人员社保状况、实缴注册资本状况</w:t>
      </w:r>
      <w:r>
        <w:rPr>
          <w:color w:val="000000" w:themeColor="text1"/>
          <w:lang w:eastAsia="zh-CN"/>
          <w14:textFill>
            <w14:solidFill>
              <w14:schemeClr w14:val="tx1"/>
            </w14:solidFill>
          </w14:textFill>
        </w:rPr>
        <w:t>如下</w:t>
      </w:r>
      <w:r>
        <w:rPr>
          <w:rFonts w:hint="eastAsia" w:cs="宋体"/>
          <w:color w:val="000000" w:themeColor="text1"/>
          <w:lang w:eastAsia="zh-CN"/>
          <w14:textFill>
            <w14:solidFill>
              <w14:schemeClr w14:val="tx1"/>
            </w14:solidFill>
          </w14:textFill>
        </w:rPr>
        <w:t>（仅</w:t>
      </w:r>
      <w:r>
        <w:rPr>
          <w:rFonts w:hint="eastAsia" w:cs="宋体"/>
          <w:b/>
          <w:bCs/>
          <w:color w:val="000000" w:themeColor="text1"/>
          <w:lang w:eastAsia="zh-CN"/>
          <w14:textFill>
            <w14:solidFill>
              <w14:schemeClr w14:val="tx1"/>
            </w14:solidFill>
          </w14:textFill>
        </w:rPr>
        <w:t>服务商</w:t>
      </w:r>
      <w:r>
        <w:rPr>
          <w:rFonts w:hint="eastAsia" w:cs="宋体"/>
          <w:color w:val="000000" w:themeColor="text1"/>
          <w:lang w:eastAsia="zh-CN"/>
          <w14:textFill>
            <w14:solidFill>
              <w14:schemeClr w14:val="tx1"/>
            </w14:solidFill>
          </w14:textFill>
        </w:rPr>
        <w:t>填写）</w:t>
      </w:r>
      <w:r>
        <w:rPr>
          <w:color w:val="000000" w:themeColor="text1"/>
          <w:lang w:eastAsia="zh-CN"/>
          <w14:textFill>
            <w14:solidFill>
              <w14:schemeClr w14:val="tx1"/>
            </w14:solidFill>
          </w14:textFill>
        </w:rPr>
        <w:t>：</w:t>
      </w:r>
    </w:p>
    <w:tbl>
      <w:tblPr>
        <w:tblStyle w:val="19"/>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2552"/>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972" w:type="dxa"/>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合同名称（海油外业绩）</w:t>
            </w:r>
          </w:p>
        </w:tc>
        <w:tc>
          <w:tcPr>
            <w:tcW w:w="2552" w:type="dxa"/>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自有社保人数</w:t>
            </w:r>
          </w:p>
        </w:tc>
        <w:tc>
          <w:tcPr>
            <w:tcW w:w="3228" w:type="dxa"/>
            <w:vAlign w:val="center"/>
          </w:tcPr>
          <w:p>
            <w:pPr>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实缴注册资本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972" w:type="dxa"/>
          </w:tcPr>
          <w:p>
            <w:pPr>
              <w:rPr>
                <w:b/>
                <w:color w:val="000000" w:themeColor="text1"/>
                <w:szCs w:val="21"/>
                <w14:textFill>
                  <w14:solidFill>
                    <w14:schemeClr w14:val="tx1"/>
                  </w14:solidFill>
                </w14:textFill>
              </w:rPr>
            </w:pPr>
          </w:p>
        </w:tc>
        <w:tc>
          <w:tcPr>
            <w:tcW w:w="2552" w:type="dxa"/>
          </w:tcPr>
          <w:p>
            <w:pPr>
              <w:rPr>
                <w:b/>
                <w:color w:val="000000" w:themeColor="text1"/>
                <w:szCs w:val="21"/>
                <w14:textFill>
                  <w14:solidFill>
                    <w14:schemeClr w14:val="tx1"/>
                  </w14:solidFill>
                </w14:textFill>
              </w:rPr>
            </w:pPr>
          </w:p>
        </w:tc>
        <w:tc>
          <w:tcPr>
            <w:tcW w:w="3228" w:type="dxa"/>
          </w:tcPr>
          <w:p>
            <w:pPr>
              <w:rPr>
                <w:b/>
                <w:color w:val="000000" w:themeColor="text1"/>
                <w:szCs w:val="21"/>
                <w14:textFill>
                  <w14:solidFill>
                    <w14:schemeClr w14:val="tx1"/>
                  </w14:solidFill>
                </w14:textFill>
              </w:rPr>
            </w:pPr>
          </w:p>
        </w:tc>
      </w:tr>
    </w:tbl>
    <w:p>
      <w:pPr>
        <w:spacing w:line="348" w:lineRule="auto"/>
        <w:ind w:firstLine="422"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郑重承诺：</w:t>
      </w:r>
      <w:r>
        <w:rPr>
          <w:rFonts w:hint="eastAsia" w:ascii="宋体" w:hAnsi="宋体" w:eastAsia="宋体" w:cs="宋体"/>
          <w:color w:val="000000" w:themeColor="text1"/>
          <w:szCs w:val="21"/>
          <w14:textFill>
            <w14:solidFill>
              <w14:schemeClr w14:val="tx1"/>
            </w14:solidFill>
          </w14:textFill>
        </w:rPr>
        <w:t>我公司在本次采办项目中将严格遵守法律法规和中国海油各项管理要求，不发生关联公司共同参与采办竞争情况，不发生围标串标情况。我公司所提供信息真实、准确、合法、有效，不存在为规避中海油能源发展股份有限公司（简称“海油发展”）有关要求采取的变通行为；上述信息如有虚假我公司将承担相关责任，并按照海油发展相关管理规定接受处理。我公司将严格遵守国家相关法律法规以及海油发展对供应商管理及准入时效的要求，无条件接受和配合海油发展或海油发展委托的有关机构进行的与上述内容相关的核查与审计。当相关信息发生变更时将及时主动办理更新手续。</w:t>
      </w:r>
    </w:p>
    <w:p>
      <w:pPr>
        <w:pStyle w:val="8"/>
        <w:rPr>
          <w:color w:val="000000" w:themeColor="text1"/>
          <w:lang w:eastAsia="zh-CN"/>
          <w14:textFill>
            <w14:solidFill>
              <w14:schemeClr w14:val="tx1"/>
            </w14:solidFill>
          </w14:textFill>
        </w:rPr>
      </w:pPr>
    </w:p>
    <w:p>
      <w:pPr>
        <w:spacing w:line="348" w:lineRule="auto"/>
        <w:ind w:firstLine="540"/>
        <w:jc w:val="center"/>
        <w:rPr>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（公司/单位盖章）</w:t>
      </w:r>
    </w:p>
    <w:p>
      <w:pPr>
        <w:spacing w:line="348" w:lineRule="auto"/>
        <w:jc w:val="right"/>
        <w:rPr>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年    月    日</w:t>
      </w:r>
    </w:p>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请提供</w:t>
      </w:r>
      <w:r>
        <w:rPr>
          <w:rFonts w:hint="eastAsia" w:asciiTheme="minorEastAsia" w:hAnsiTheme="minorEastAsia" w:cstheme="minorEastAsia"/>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“信用中国”或</w:t>
      </w:r>
      <w:r>
        <w:rPr>
          <w:rFonts w:hint="eastAsia" w:asciiTheme="minorEastAsia" w:hAnsiTheme="minorEastAsia" w:cstheme="minorEastAsia"/>
          <w:color w:val="000000" w:themeColor="text1"/>
          <w:szCs w:val="21"/>
          <w14:textFill>
            <w14:solidFill>
              <w14:schemeClr w14:val="tx1"/>
            </w14:solidFill>
          </w14:textFill>
        </w:rPr>
        <w:t>“中国执行信息公开网”网站查询截图：</w:t>
      </w:r>
    </w:p>
    <w:p>
      <w:pPr>
        <w:pStyle w:val="8"/>
        <w:rPr>
          <w:color w:val="000000" w:themeColor="text1"/>
          <w:lang w:eastAsia="zh-CN"/>
          <w14:textFill>
            <w14:solidFill>
              <w14:schemeClr w14:val="tx1"/>
            </w14:solidFill>
          </w14:textFill>
        </w:rPr>
      </w:pPr>
    </w:p>
    <w:p>
      <w:pPr>
        <w:spacing w:line="360" w:lineRule="auto"/>
        <w:rPr>
          <w:rFonts w:asciiTheme="minorEastAsia" w:hAnsiTheme="minorEastAsia" w:cstheme="minorEastAsia"/>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请提供</w:t>
      </w:r>
      <w:r>
        <w:rPr>
          <w:rFonts w:hint="eastAsia" w:asciiTheme="minorEastAsia" w:hAnsiTheme="minorEastAsia" w:cstheme="minorEastAsia"/>
          <w:color w:val="000000" w:themeColor="text1"/>
          <w:szCs w:val="21"/>
          <w14:textFill>
            <w14:solidFill>
              <w14:schemeClr w14:val="tx1"/>
            </w14:solidFill>
          </w14:textFill>
        </w:rPr>
        <w:t>2：“中国裁判文书网”查询截图：</w:t>
      </w:r>
    </w:p>
    <w:p>
      <w:pPr>
        <w:pStyle w:val="8"/>
        <w:rPr>
          <w:color w:val="000000" w:themeColor="text1"/>
          <w:lang w:eastAsia="zh-CN"/>
          <w14:textFill>
            <w14:solidFill>
              <w14:schemeClr w14:val="tx1"/>
            </w14:solidFill>
          </w14:textFill>
        </w:rPr>
      </w:pPr>
    </w:p>
    <w:p>
      <w:pPr>
        <w:spacing w:line="360" w:lineRule="auto"/>
        <w:rPr>
          <w:rFonts w:cs="宋体" w:asciiTheme="minorEastAsia" w:hAnsiTheme="minorEastAsia"/>
          <w:color w:val="000000" w:themeColor="text1"/>
          <w:szCs w:val="21"/>
          <w14:textFill>
            <w14:solidFill>
              <w14:schemeClr w14:val="tx1"/>
            </w14:solidFill>
          </w14:textFill>
        </w:rPr>
      </w:pPr>
      <w:r>
        <w:rPr>
          <w:rFonts w:hint="eastAsia" w:eastAsia="宋体"/>
          <w:color w:val="000000" w:themeColor="text1"/>
          <w:szCs w:val="21"/>
          <w14:textFill>
            <w14:solidFill>
              <w14:schemeClr w14:val="tx1"/>
            </w14:solidFill>
          </w14:textFill>
        </w:rPr>
        <w:t>请提供</w:t>
      </w:r>
      <w:r>
        <w:rPr>
          <w:rFonts w:hint="eastAsia" w:asciiTheme="minorEastAsia" w:hAnsiTheme="minorEastAsia" w:cstheme="minorEastAsia"/>
          <w:color w:val="000000" w:themeColor="text1"/>
          <w:szCs w:val="21"/>
          <w14:textFill>
            <w14:solidFill>
              <w14:schemeClr w14:val="tx1"/>
            </w14:solidFill>
          </w14:textFill>
        </w:rPr>
        <w:t>3：“国家企业信用信息公示系统”查询截图：</w:t>
      </w:r>
    </w:p>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widowControl/>
        <w:jc w:val="left"/>
        <w:outlineLvl w:val="1"/>
        <w:rPr>
          <w:rFonts w:ascii="黑体" w:hAnsi="黑体" w:eastAsia="黑体"/>
          <w:b/>
          <w:bCs/>
          <w:sz w:val="24"/>
          <w:szCs w:val="24"/>
        </w:rPr>
      </w:pPr>
    </w:p>
    <w:p>
      <w:pPr>
        <w:widowControl/>
        <w:jc w:val="left"/>
        <w:outlineLvl w:val="1"/>
        <w:rPr>
          <w:rFonts w:ascii="黑体" w:hAnsi="黑体" w:eastAsia="黑体"/>
          <w:b/>
          <w:bCs/>
          <w:sz w:val="24"/>
          <w:szCs w:val="24"/>
        </w:rPr>
      </w:pPr>
    </w:p>
    <w:p>
      <w:pPr>
        <w:widowControl/>
        <w:jc w:val="left"/>
        <w:outlineLvl w:val="1"/>
        <w:rPr>
          <w:rFonts w:ascii="黑体" w:hAnsi="黑体" w:eastAsia="黑体"/>
          <w:b/>
          <w:bCs/>
          <w:sz w:val="24"/>
          <w:szCs w:val="24"/>
        </w:rPr>
      </w:pPr>
    </w:p>
    <w:p>
      <w:pPr>
        <w:widowControl/>
        <w:jc w:val="left"/>
        <w:outlineLvl w:val="1"/>
        <w:rPr>
          <w:rFonts w:ascii="仿宋" w:hAnsi="仿宋" w:eastAsia="仿宋" w:cs="仿宋"/>
          <w:b/>
          <w:sz w:val="28"/>
          <w:szCs w:val="28"/>
        </w:rPr>
      </w:pPr>
      <w:r>
        <w:rPr>
          <w:rFonts w:hint="eastAsia" w:ascii="黑体" w:hAnsi="黑体" w:eastAsia="黑体"/>
          <w:b/>
          <w:bCs/>
          <w:sz w:val="24"/>
          <w:szCs w:val="24"/>
        </w:rPr>
        <w:t>5.9：制造商承诺书</w:t>
      </w:r>
    </w:p>
    <w:p>
      <w:pPr>
        <w:widowControl/>
        <w:jc w:val="center"/>
        <w:rPr>
          <w:rFonts w:ascii="仿宋" w:hAnsi="仿宋" w:eastAsia="仿宋" w:cs="仿宋"/>
          <w:b/>
          <w:bCs/>
          <w:sz w:val="44"/>
          <w:szCs w:val="44"/>
        </w:rPr>
      </w:pPr>
    </w:p>
    <w:p>
      <w:pPr>
        <w:widowControl/>
        <w:jc w:val="center"/>
        <w:rPr>
          <w:rFonts w:ascii="仿宋" w:hAnsi="仿宋" w:eastAsia="仿宋" w:cs="仿宋"/>
          <w:sz w:val="28"/>
          <w:szCs w:val="28"/>
        </w:rPr>
      </w:pPr>
      <w:r>
        <w:rPr>
          <w:rFonts w:hint="eastAsia" w:ascii="仿宋" w:hAnsi="仿宋" w:eastAsia="仿宋" w:cs="仿宋"/>
          <w:b/>
          <w:bCs/>
          <w:sz w:val="44"/>
          <w:szCs w:val="44"/>
        </w:rPr>
        <w:t>制造商承诺书</w:t>
      </w:r>
    </w:p>
    <w:p>
      <w:pPr>
        <w:widowControl/>
        <w:jc w:val="center"/>
        <w:rPr>
          <w:rFonts w:ascii="仿宋" w:hAnsi="仿宋" w:eastAsia="仿宋" w:cs="仿宋"/>
          <w:sz w:val="28"/>
          <w:szCs w:val="28"/>
        </w:rPr>
      </w:pPr>
    </w:p>
    <w:p>
      <w:pPr>
        <w:widowControl/>
        <w:rPr>
          <w:rFonts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招标人/招标代理机构   </w:t>
      </w:r>
    </w:p>
    <w:p>
      <w:pPr>
        <w:widowControl/>
        <w:ind w:firstLine="560" w:firstLineChars="200"/>
        <w:rPr>
          <w:rFonts w:ascii="仿宋" w:hAnsi="仿宋" w:eastAsia="仿宋" w:cs="仿宋"/>
          <w:sz w:val="28"/>
          <w:szCs w:val="28"/>
          <w:u w:val="single"/>
        </w:rPr>
      </w:pPr>
      <w:r>
        <w:rPr>
          <w:rFonts w:hint="eastAsia" w:ascii="仿宋" w:hAnsi="仿宋" w:eastAsia="仿宋" w:cs="仿宋"/>
          <w:sz w:val="28"/>
          <w:szCs w:val="28"/>
        </w:rPr>
        <w:t>我们</w:t>
      </w:r>
      <w:r>
        <w:rPr>
          <w:rFonts w:hint="eastAsia" w:ascii="仿宋" w:hAnsi="仿宋" w:eastAsia="仿宋" w:cs="仿宋"/>
          <w:sz w:val="28"/>
          <w:szCs w:val="28"/>
          <w:u w:val="single"/>
        </w:rPr>
        <w:t xml:space="preserve">                     （</w:t>
      </w:r>
      <w:r>
        <w:rPr>
          <w:rFonts w:hint="eastAsia" w:ascii="仿宋" w:hAnsi="仿宋" w:eastAsia="仿宋" w:cs="仿宋"/>
          <w:sz w:val="28"/>
          <w:szCs w:val="28"/>
        </w:rPr>
        <w:t>公司名称）是按中华人民共和国法律于</w:t>
      </w:r>
      <w:r>
        <w:rPr>
          <w:rFonts w:hint="eastAsia" w:ascii="仿宋" w:hAnsi="仿宋" w:eastAsia="仿宋" w:cs="仿宋"/>
          <w:sz w:val="28"/>
          <w:szCs w:val="28"/>
          <w:u w:val="single"/>
        </w:rPr>
        <w:t xml:space="preserve">    年 月 日</w:t>
      </w:r>
      <w:r>
        <w:rPr>
          <w:rFonts w:hint="eastAsia" w:ascii="仿宋" w:hAnsi="仿宋" w:eastAsia="仿宋" w:cs="仿宋"/>
          <w:sz w:val="28"/>
          <w:szCs w:val="28"/>
        </w:rPr>
        <w:t>成立的一家制造商，主要营业地点设在</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。兹声明我司就 </w:t>
      </w:r>
      <w:r>
        <w:rPr>
          <w:rFonts w:hint="eastAsia" w:ascii="仿宋" w:hAnsi="仿宋" w:eastAsia="仿宋" w:cs="仿宋"/>
          <w:sz w:val="28"/>
          <w:szCs w:val="28"/>
          <w:u w:val="single"/>
        </w:rPr>
        <w:t xml:space="preserve">                </w:t>
      </w:r>
      <w:r>
        <w:rPr>
          <w:rFonts w:hint="eastAsia" w:ascii="仿宋" w:hAnsi="仿宋" w:eastAsia="仿宋" w:cs="仿宋"/>
          <w:sz w:val="28"/>
          <w:szCs w:val="28"/>
        </w:rPr>
        <w:t>项目(招标编号：</w:t>
      </w:r>
      <w:r>
        <w:rPr>
          <w:rFonts w:hint="eastAsia" w:ascii="仿宋" w:hAnsi="仿宋" w:eastAsia="仿宋" w:cs="仿宋"/>
          <w:sz w:val="28"/>
          <w:szCs w:val="28"/>
          <w:u w:val="single"/>
        </w:rPr>
        <w:t xml:space="preserve">               </w:t>
      </w:r>
      <w:r>
        <w:rPr>
          <w:rFonts w:hint="eastAsia" w:ascii="仿宋" w:hAnsi="仿宋" w:eastAsia="仿宋" w:cs="仿宋"/>
          <w:sz w:val="28"/>
          <w:szCs w:val="28"/>
        </w:rPr>
        <w:t>）使用我公司 □自行生产制造/ □</w:t>
      </w:r>
      <w:r>
        <w:rPr>
          <w:rFonts w:hint="eastAsia" w:ascii="仿宋" w:hAnsi="仿宋" w:eastAsia="仿宋" w:cs="仿宋"/>
          <w:sz w:val="28"/>
          <w:szCs w:val="28"/>
          <w:lang w:eastAsia="zh-Hans"/>
        </w:rPr>
        <w:t>代工方式</w:t>
      </w:r>
      <w:r>
        <w:rPr>
          <w:rFonts w:hint="eastAsia" w:ascii="仿宋" w:hAnsi="仿宋" w:eastAsia="仿宋" w:cs="仿宋"/>
          <w:sz w:val="28"/>
          <w:szCs w:val="28"/>
        </w:rPr>
        <w:t>/□集成方式</w:t>
      </w:r>
      <w:r>
        <w:rPr>
          <w:rFonts w:hint="eastAsia" w:ascii="仿宋" w:hAnsi="仿宋" w:eastAsia="仿宋" w:cs="仿宋"/>
          <w:sz w:val="28"/>
          <w:szCs w:val="28"/>
          <w:lang w:eastAsia="zh-Hans"/>
        </w:rPr>
        <w:t>生产</w:t>
      </w:r>
      <w:r>
        <w:rPr>
          <w:rFonts w:hint="eastAsia" w:ascii="仿宋" w:hAnsi="仿宋" w:eastAsia="仿宋" w:cs="仿宋"/>
          <w:sz w:val="28"/>
          <w:szCs w:val="28"/>
        </w:rPr>
        <w:t>的</w:t>
      </w:r>
      <w:r>
        <w:rPr>
          <w:rFonts w:hint="eastAsia" w:ascii="仿宋" w:hAnsi="仿宋" w:eastAsia="仿宋" w:cs="仿宋"/>
          <w:sz w:val="28"/>
          <w:szCs w:val="28"/>
          <w:u w:val="single"/>
        </w:rPr>
        <w:t xml:space="preserve">                                                                </w:t>
      </w:r>
    </w:p>
    <w:p>
      <w:pPr>
        <w:widowControl/>
        <w:rPr>
          <w:rFonts w:ascii="仿宋" w:hAnsi="仿宋" w:eastAsia="仿宋" w:cs="仿宋"/>
          <w:sz w:val="28"/>
          <w:szCs w:val="28"/>
        </w:rPr>
      </w:pPr>
      <w:r>
        <w:rPr>
          <w:rFonts w:hint="eastAsia" w:ascii="仿宋" w:hAnsi="仿宋" w:eastAsia="仿宋" w:cs="仿宋"/>
          <w:sz w:val="28"/>
          <w:szCs w:val="28"/>
        </w:rPr>
        <w:t>产品参与投标。</w:t>
      </w:r>
    </w:p>
    <w:p>
      <w:pPr>
        <w:widowControl/>
        <w:ind w:firstLine="560" w:firstLineChars="200"/>
        <w:rPr>
          <w:rFonts w:ascii="仿宋" w:hAnsi="仿宋" w:eastAsia="仿宋" w:cs="仿宋"/>
          <w:sz w:val="28"/>
          <w:szCs w:val="28"/>
        </w:rPr>
      </w:pPr>
      <w:r>
        <w:rPr>
          <w:rFonts w:hint="eastAsia" w:ascii="仿宋" w:hAnsi="仿宋" w:eastAsia="仿宋" w:cs="仿宋"/>
          <w:sz w:val="28"/>
          <w:szCs w:val="28"/>
        </w:rPr>
        <w:t>我公司就项目承诺如下：</w:t>
      </w:r>
    </w:p>
    <w:p>
      <w:pPr>
        <w:widowControl/>
        <w:rPr>
          <w:rFonts w:ascii="仿宋" w:hAnsi="仿宋" w:eastAsia="仿宋" w:cs="仿宋"/>
          <w:sz w:val="28"/>
          <w:szCs w:val="28"/>
        </w:rPr>
      </w:pPr>
      <w:r>
        <w:rPr>
          <w:rFonts w:hint="eastAsia" w:ascii="仿宋" w:hAnsi="仿宋" w:eastAsia="仿宋" w:cs="仿宋"/>
          <w:sz w:val="28"/>
          <w:szCs w:val="28"/>
        </w:rPr>
        <w:t>（1）□ 我公司为</w:t>
      </w:r>
      <w:r>
        <w:rPr>
          <w:rFonts w:hint="eastAsia" w:ascii="仿宋" w:hAnsi="仿宋" w:eastAsia="仿宋" w:cs="仿宋"/>
          <w:b/>
          <w:bCs/>
          <w:sz w:val="28"/>
          <w:szCs w:val="28"/>
        </w:rPr>
        <w:t>传统型制造商，</w:t>
      </w:r>
      <w:r>
        <w:rPr>
          <w:rFonts w:hint="eastAsia" w:ascii="仿宋" w:hAnsi="仿宋" w:eastAsia="仿宋" w:cs="仿宋"/>
          <w:sz w:val="28"/>
          <w:szCs w:val="28"/>
        </w:rPr>
        <w:t>投标产品系我公司自行生产制造，我公司具备制造必须的资质、厂房、设备、人力等资源。</w:t>
      </w:r>
    </w:p>
    <w:p>
      <w:pPr>
        <w:widowControl/>
        <w:ind w:firstLine="560" w:firstLineChars="200"/>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 xml:space="preserve"> 我公司为</w:t>
      </w:r>
      <w:r>
        <w:rPr>
          <w:rFonts w:hint="eastAsia" w:ascii="仿宋" w:hAnsi="仿宋" w:eastAsia="仿宋" w:cs="仿宋"/>
          <w:b/>
          <w:bCs/>
          <w:sz w:val="28"/>
          <w:szCs w:val="28"/>
        </w:rPr>
        <w:t>OEM型制造商，</w:t>
      </w:r>
      <w:r>
        <w:rPr>
          <w:rFonts w:hint="eastAsia" w:ascii="仿宋" w:hAnsi="仿宋" w:eastAsia="仿宋" w:cs="仿宋"/>
          <w:sz w:val="28"/>
          <w:szCs w:val="28"/>
        </w:rPr>
        <w:t>投标产品系我公司以</w:t>
      </w:r>
      <w:r>
        <w:rPr>
          <w:rFonts w:hint="eastAsia" w:ascii="仿宋" w:hAnsi="仿宋" w:eastAsia="仿宋" w:cs="仿宋"/>
          <w:sz w:val="28"/>
          <w:szCs w:val="28"/>
          <w:lang w:eastAsia="zh-Hans"/>
        </w:rPr>
        <w:t>代工方式生产</w:t>
      </w:r>
      <w:r>
        <w:rPr>
          <w:rFonts w:hint="eastAsia" w:ascii="仿宋" w:hAnsi="仿宋" w:eastAsia="仿宋" w:cs="仿宋"/>
          <w:sz w:val="28"/>
          <w:szCs w:val="28"/>
        </w:rPr>
        <w:t>，我公司具备供货的资质和能力。</w:t>
      </w:r>
    </w:p>
    <w:p>
      <w:pPr>
        <w:widowControl/>
        <w:ind w:firstLine="560" w:firstLineChars="200"/>
        <w:rPr>
          <w:rFonts w:ascii="仿宋" w:hAnsi="仿宋" w:eastAsia="仿宋" w:cs="仿宋"/>
          <w:sz w:val="28"/>
          <w:szCs w:val="28"/>
        </w:rPr>
      </w:pPr>
      <w:r>
        <w:rPr>
          <w:rFonts w:hint="eastAsia" w:ascii="仿宋" w:hAnsi="仿宋" w:eastAsia="仿宋" w:cs="仿宋"/>
          <w:sz w:val="28"/>
          <w:szCs w:val="28"/>
        </w:rPr>
        <w:sym w:font="Wingdings 2" w:char="00A3"/>
      </w:r>
      <w:r>
        <w:rPr>
          <w:rFonts w:hint="eastAsia" w:ascii="仿宋" w:hAnsi="仿宋" w:eastAsia="仿宋" w:cs="仿宋"/>
          <w:sz w:val="28"/>
          <w:szCs w:val="28"/>
        </w:rPr>
        <w:t xml:space="preserve"> 我公司为</w:t>
      </w:r>
      <w:r>
        <w:rPr>
          <w:rFonts w:hint="eastAsia" w:ascii="仿宋" w:hAnsi="仿宋" w:eastAsia="仿宋" w:cs="仿宋"/>
          <w:b/>
          <w:bCs/>
          <w:sz w:val="28"/>
          <w:szCs w:val="28"/>
        </w:rPr>
        <w:t>集成型制造商，</w:t>
      </w:r>
      <w:r>
        <w:rPr>
          <w:rFonts w:hint="eastAsia" w:ascii="仿宋" w:hAnsi="仿宋" w:eastAsia="仿宋" w:cs="仿宋"/>
          <w:sz w:val="28"/>
          <w:szCs w:val="28"/>
        </w:rPr>
        <w:t>投标产品系我公司集成</w:t>
      </w:r>
      <w:r>
        <w:rPr>
          <w:rFonts w:hint="eastAsia" w:ascii="仿宋" w:hAnsi="仿宋" w:eastAsia="仿宋" w:cs="仿宋"/>
          <w:sz w:val="28"/>
          <w:szCs w:val="28"/>
          <w:lang w:eastAsia="zh-Hans"/>
        </w:rPr>
        <w:t>方式生产</w:t>
      </w:r>
      <w:r>
        <w:rPr>
          <w:rFonts w:hint="eastAsia" w:ascii="仿宋" w:hAnsi="仿宋" w:eastAsia="仿宋" w:cs="仿宋"/>
          <w:sz w:val="28"/>
          <w:szCs w:val="28"/>
        </w:rPr>
        <w:t>，我公司具备集成必须的资质、厂房、设备、人力等资源。</w:t>
      </w:r>
    </w:p>
    <w:p>
      <w:pPr>
        <w:widowControl/>
        <w:rPr>
          <w:rFonts w:ascii="仿宋" w:hAnsi="仿宋" w:eastAsia="仿宋" w:cs="仿宋"/>
          <w:sz w:val="28"/>
          <w:szCs w:val="28"/>
        </w:rPr>
      </w:pPr>
      <w:r>
        <w:rPr>
          <w:rFonts w:hint="eastAsia" w:ascii="仿宋" w:hAnsi="仿宋" w:eastAsia="仿宋" w:cs="仿宋"/>
          <w:sz w:val="28"/>
          <w:szCs w:val="28"/>
        </w:rPr>
        <w:t>（2）我司对所投产品拥有知识产权和产品销售权。</w:t>
      </w:r>
    </w:p>
    <w:p>
      <w:pPr>
        <w:widowControl/>
        <w:rPr>
          <w:rFonts w:ascii="仿宋" w:hAnsi="仿宋" w:eastAsia="仿宋" w:cs="仿宋"/>
          <w:sz w:val="28"/>
          <w:szCs w:val="28"/>
        </w:rPr>
      </w:pPr>
      <w:r>
        <w:rPr>
          <w:rFonts w:hint="eastAsia" w:ascii="仿宋" w:hAnsi="仿宋" w:eastAsia="仿宋" w:cs="仿宋"/>
          <w:sz w:val="28"/>
          <w:szCs w:val="28"/>
        </w:rPr>
        <w:t>（3）后附我公司相关证明材料真实有效。</w:t>
      </w:r>
    </w:p>
    <w:p>
      <w:pPr>
        <w:widowControl/>
        <w:wordWrap w:val="0"/>
        <w:jc w:val="right"/>
        <w:rPr>
          <w:rFonts w:ascii="仿宋" w:hAnsi="仿宋" w:eastAsia="仿宋" w:cs="仿宋"/>
          <w:sz w:val="28"/>
          <w:szCs w:val="28"/>
          <w:u w:val="single"/>
        </w:rPr>
      </w:pPr>
      <w:r>
        <w:rPr>
          <w:rFonts w:hint="eastAsia" w:ascii="仿宋" w:hAnsi="仿宋" w:eastAsia="仿宋" w:cs="仿宋"/>
          <w:sz w:val="28"/>
          <w:szCs w:val="28"/>
        </w:rPr>
        <w:t>投标人名称（盖章）：</w:t>
      </w:r>
      <w:r>
        <w:rPr>
          <w:rFonts w:hint="eastAsia" w:ascii="仿宋" w:hAnsi="仿宋" w:eastAsia="仿宋" w:cs="仿宋"/>
          <w:sz w:val="28"/>
          <w:szCs w:val="28"/>
          <w:u w:val="single"/>
        </w:rPr>
        <w:t xml:space="preserve">                 </w:t>
      </w:r>
    </w:p>
    <w:p>
      <w:pPr>
        <w:widowControl/>
        <w:wordWrap w:val="0"/>
        <w:jc w:val="right"/>
        <w:rPr>
          <w:rFonts w:ascii="仿宋" w:hAnsi="仿宋" w:eastAsia="仿宋" w:cs="仿宋"/>
          <w:sz w:val="28"/>
          <w:szCs w:val="28"/>
          <w:u w:val="single"/>
        </w:rPr>
      </w:pPr>
      <w:r>
        <w:rPr>
          <w:rFonts w:hint="eastAsia" w:ascii="仿宋" w:hAnsi="仿宋" w:eastAsia="仿宋" w:cs="仿宋"/>
          <w:sz w:val="28"/>
          <w:szCs w:val="28"/>
        </w:rPr>
        <w:t>法定代表人或授权人签章：</w:t>
      </w:r>
      <w:r>
        <w:rPr>
          <w:rFonts w:hint="eastAsia" w:ascii="仿宋" w:hAnsi="仿宋" w:eastAsia="仿宋" w:cs="仿宋"/>
          <w:sz w:val="28"/>
          <w:szCs w:val="28"/>
          <w:u w:val="single"/>
        </w:rPr>
        <w:t xml:space="preserve">                 </w:t>
      </w:r>
    </w:p>
    <w:p>
      <w:pPr>
        <w:widowControl/>
        <w:wordWrap w:val="0"/>
        <w:jc w:val="right"/>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widowControl/>
        <w:ind w:firstLine="440" w:firstLineChars="100"/>
        <w:jc w:val="left"/>
        <w:rPr>
          <w:rFonts w:ascii="仿宋" w:hAnsi="仿宋" w:eastAsia="仿宋" w:cs="仿宋"/>
          <w:sz w:val="44"/>
          <w:szCs w:val="44"/>
        </w:rPr>
      </w:pPr>
      <w:r>
        <w:rPr>
          <w:rFonts w:hint="eastAsia" w:ascii="仿宋" w:hAnsi="仿宋" w:eastAsia="仿宋" w:cs="仿宋"/>
          <w:sz w:val="44"/>
          <w:szCs w:val="44"/>
        </w:rPr>
        <w:t>制造商证明相关材料</w:t>
      </w:r>
    </w:p>
    <w:p>
      <w:pPr>
        <w:widowControl/>
        <w:rPr>
          <w:rFonts w:ascii="仿宋" w:hAnsi="仿宋" w:eastAsia="仿宋" w:cs="仿宋"/>
          <w:sz w:val="28"/>
          <w:szCs w:val="28"/>
        </w:rPr>
      </w:pPr>
      <w:r>
        <w:rPr>
          <w:rFonts w:hint="eastAsia" w:ascii="仿宋" w:hAnsi="仿宋" w:eastAsia="仿宋" w:cs="仿宋"/>
          <w:sz w:val="28"/>
          <w:szCs w:val="28"/>
        </w:rPr>
        <w:t xml:space="preserve">（提示：1、各单位可根据实际需求情况，自行设置制造商需提供的证明材料。2、标黄内容均为提示性信息，用于辅助制定相关要求，正式文件中应注意删除，避免产生歧义。） </w:t>
      </w:r>
    </w:p>
    <w:p>
      <w:pPr>
        <w:widowControl/>
        <w:ind w:firstLine="560" w:firstLineChars="200"/>
        <w:rPr>
          <w:rFonts w:ascii="仿宋" w:hAnsi="仿宋" w:eastAsia="仿宋" w:cs="仿宋"/>
          <w:sz w:val="28"/>
          <w:szCs w:val="28"/>
        </w:rPr>
      </w:pPr>
      <w:r>
        <w:rPr>
          <w:rFonts w:hint="eastAsia" w:ascii="仿宋" w:hAnsi="仿宋" w:eastAsia="仿宋" w:cs="仿宋"/>
          <w:sz w:val="28"/>
          <w:szCs w:val="28"/>
        </w:rPr>
        <w:t>供应商应根据《制造商承诺书》所选类型提供相关证明材料（选择一类提供即可），逐页加盖公章，原件备查。</w:t>
      </w:r>
    </w:p>
    <w:p>
      <w:pPr>
        <w:widowControl/>
        <w:ind w:firstLine="560" w:firstLineChars="200"/>
        <w:rPr>
          <w:rFonts w:ascii="仿宋" w:hAnsi="仿宋" w:eastAsia="仿宋" w:cs="仿宋"/>
          <w:sz w:val="28"/>
          <w:szCs w:val="28"/>
        </w:rPr>
      </w:pPr>
    </w:p>
    <w:p>
      <w:pPr>
        <w:widowControl/>
        <w:ind w:firstLine="720" w:firstLineChars="200"/>
        <w:rPr>
          <w:rFonts w:ascii="仿宋" w:hAnsi="仿宋" w:eastAsia="仿宋" w:cs="仿宋"/>
          <w:sz w:val="36"/>
          <w:szCs w:val="36"/>
        </w:rPr>
      </w:pPr>
      <w:r>
        <w:rPr>
          <w:rFonts w:hint="eastAsia" w:ascii="仿宋" w:hAnsi="仿宋" w:eastAsia="仿宋" w:cs="仿宋"/>
          <w:sz w:val="36"/>
          <w:szCs w:val="36"/>
        </w:rPr>
        <w:t>传统型制造商应提供的证明材料：</w:t>
      </w:r>
    </w:p>
    <w:p>
      <w:pPr>
        <w:widowControl/>
        <w:numPr>
          <w:ilvl w:val="0"/>
          <w:numId w:val="7"/>
        </w:numPr>
        <w:ind w:firstLine="560" w:firstLineChars="200"/>
        <w:rPr>
          <w:rFonts w:ascii="仿宋" w:hAnsi="仿宋" w:eastAsia="仿宋" w:cs="仿宋"/>
          <w:sz w:val="28"/>
          <w:szCs w:val="28"/>
        </w:rPr>
      </w:pPr>
      <w:r>
        <w:rPr>
          <w:rFonts w:hint="eastAsia" w:ascii="仿宋" w:hAnsi="仿宋" w:eastAsia="仿宋" w:cs="仿宋"/>
          <w:sz w:val="28"/>
          <w:szCs w:val="28"/>
        </w:rPr>
        <w:t>生产/销售资质证书（如安全生产许可证、特种设备生产/制造许可证、经营许可证等）：</w:t>
      </w:r>
    </w:p>
    <w:p>
      <w:pPr>
        <w:widowControl/>
        <w:numPr>
          <w:ilvl w:val="0"/>
          <w:numId w:val="7"/>
        </w:numPr>
        <w:ind w:firstLine="560" w:firstLineChars="200"/>
        <w:rPr>
          <w:rFonts w:ascii="仿宋" w:hAnsi="仿宋" w:eastAsia="仿宋" w:cs="仿宋"/>
          <w:sz w:val="28"/>
          <w:szCs w:val="28"/>
        </w:rPr>
      </w:pPr>
      <w:r>
        <w:rPr>
          <w:rFonts w:hint="eastAsia" w:ascii="仿宋" w:hAnsi="仿宋" w:eastAsia="仿宋" w:cs="仿宋"/>
          <w:sz w:val="28"/>
          <w:szCs w:val="28"/>
        </w:rPr>
        <w:t>三体系管理认证证书（质量管理体系认证，环境管理体系认证，职业健康安全管理体系认证）：</w:t>
      </w:r>
    </w:p>
    <w:p>
      <w:pPr>
        <w:widowControl/>
        <w:numPr>
          <w:ilvl w:val="0"/>
          <w:numId w:val="7"/>
        </w:numPr>
        <w:ind w:firstLine="560" w:firstLineChars="200"/>
        <w:rPr>
          <w:rFonts w:ascii="仿宋" w:hAnsi="仿宋" w:eastAsia="仿宋" w:cs="仿宋"/>
          <w:sz w:val="28"/>
          <w:szCs w:val="28"/>
        </w:rPr>
      </w:pPr>
      <w:r>
        <w:rPr>
          <w:rFonts w:hint="eastAsia" w:ascii="仿宋" w:hAnsi="仿宋" w:eastAsia="仿宋" w:cs="仿宋"/>
          <w:sz w:val="28"/>
          <w:szCs w:val="28"/>
        </w:rPr>
        <w:t>厂房、库房证明（需提供房产证明/租赁证明或实物照片等）：</w:t>
      </w:r>
    </w:p>
    <w:p>
      <w:pPr>
        <w:widowControl/>
        <w:numPr>
          <w:ilvl w:val="0"/>
          <w:numId w:val="7"/>
        </w:numPr>
        <w:ind w:firstLine="560" w:firstLineChars="200"/>
        <w:rPr>
          <w:rFonts w:ascii="仿宋" w:hAnsi="仿宋" w:eastAsia="仿宋" w:cs="仿宋"/>
          <w:sz w:val="28"/>
          <w:szCs w:val="28"/>
        </w:rPr>
      </w:pPr>
      <w:r>
        <w:rPr>
          <w:rFonts w:hint="eastAsia" w:ascii="仿宋" w:hAnsi="仿宋" w:eastAsia="仿宋" w:cs="仿宋"/>
          <w:sz w:val="28"/>
          <w:szCs w:val="28"/>
        </w:rPr>
        <w:t>与标的物相关的生产设备证明（需提供****设备购买证明/租赁证明或实物照片等）：</w:t>
      </w:r>
    </w:p>
    <w:p>
      <w:pPr>
        <w:widowControl/>
        <w:numPr>
          <w:ilvl w:val="0"/>
          <w:numId w:val="7"/>
        </w:numPr>
        <w:ind w:firstLine="560" w:firstLineChars="200"/>
        <w:rPr>
          <w:rFonts w:ascii="仿宋" w:hAnsi="仿宋" w:eastAsia="仿宋" w:cs="仿宋"/>
          <w:sz w:val="28"/>
          <w:szCs w:val="28"/>
        </w:rPr>
      </w:pPr>
      <w:r>
        <w:rPr>
          <w:rFonts w:hint="eastAsia" w:ascii="仿宋" w:hAnsi="仿宋" w:eastAsia="仿宋" w:cs="仿宋"/>
          <w:sz w:val="28"/>
          <w:szCs w:val="28"/>
        </w:rPr>
        <w:t>生产工艺（需提供****工艺介绍和供流程图）：</w:t>
      </w:r>
    </w:p>
    <w:p>
      <w:pPr>
        <w:widowControl/>
        <w:numPr>
          <w:ilvl w:val="0"/>
          <w:numId w:val="7"/>
        </w:numPr>
        <w:ind w:firstLine="560" w:firstLineChars="200"/>
        <w:rPr>
          <w:rFonts w:ascii="仿宋" w:hAnsi="仿宋" w:eastAsia="仿宋" w:cs="仿宋"/>
          <w:sz w:val="28"/>
          <w:szCs w:val="28"/>
        </w:rPr>
      </w:pPr>
      <w:r>
        <w:rPr>
          <w:rFonts w:hint="eastAsia" w:ascii="仿宋" w:hAnsi="仿宋" w:eastAsia="仿宋" w:cs="仿宋"/>
          <w:sz w:val="28"/>
          <w:szCs w:val="28"/>
        </w:rPr>
        <w:t>检测仪器证明（需提供****仪器购买证明/租赁证明或实物照片等）：</w:t>
      </w:r>
    </w:p>
    <w:p>
      <w:pPr>
        <w:widowControl/>
        <w:numPr>
          <w:ilvl w:val="0"/>
          <w:numId w:val="7"/>
        </w:numPr>
        <w:ind w:firstLine="560" w:firstLineChars="200"/>
        <w:rPr>
          <w:rFonts w:ascii="仿宋" w:hAnsi="仿宋" w:eastAsia="仿宋" w:cs="仿宋"/>
          <w:sz w:val="28"/>
          <w:szCs w:val="28"/>
        </w:rPr>
      </w:pPr>
      <w:r>
        <w:rPr>
          <w:rFonts w:hint="eastAsia" w:ascii="仿宋" w:hAnsi="仿宋" w:eastAsia="仿宋" w:cs="仿宋"/>
          <w:sz w:val="28"/>
          <w:szCs w:val="28"/>
        </w:rPr>
        <w:t>组装或加工设备证明（需提供****设备购买证明/租赁证明或实物照片等）：</w:t>
      </w:r>
    </w:p>
    <w:p>
      <w:pPr>
        <w:widowControl/>
        <w:numPr>
          <w:ilvl w:val="0"/>
          <w:numId w:val="7"/>
        </w:numPr>
        <w:ind w:firstLine="560" w:firstLineChars="200"/>
        <w:rPr>
          <w:rFonts w:ascii="仿宋" w:hAnsi="仿宋" w:eastAsia="仿宋" w:cs="仿宋"/>
          <w:sz w:val="28"/>
          <w:szCs w:val="28"/>
        </w:rPr>
      </w:pPr>
      <w:r>
        <w:rPr>
          <w:rFonts w:hint="eastAsia" w:ascii="仿宋" w:hAnsi="仿宋" w:eastAsia="仿宋" w:cs="仿宋"/>
          <w:sz w:val="28"/>
          <w:szCs w:val="28"/>
        </w:rPr>
        <w:t>相关知识产权或专利（如涉及）：</w:t>
      </w:r>
    </w:p>
    <w:p>
      <w:pPr>
        <w:widowControl/>
        <w:numPr>
          <w:ilvl w:val="0"/>
          <w:numId w:val="7"/>
        </w:numPr>
        <w:ind w:firstLine="560" w:firstLineChars="200"/>
        <w:rPr>
          <w:rFonts w:ascii="仿宋" w:hAnsi="仿宋" w:eastAsia="仿宋" w:cs="仿宋"/>
          <w:sz w:val="28"/>
          <w:szCs w:val="28"/>
        </w:rPr>
      </w:pPr>
      <w:r>
        <w:rPr>
          <w:rFonts w:hint="eastAsia" w:ascii="仿宋" w:hAnsi="仿宋" w:eastAsia="仿宋" w:cs="仿宋"/>
          <w:sz w:val="28"/>
          <w:szCs w:val="28"/>
        </w:rPr>
        <w:t>其他证明材料（如涉及）：</w:t>
      </w:r>
    </w:p>
    <w:p>
      <w:pPr>
        <w:widowControl/>
        <w:rPr>
          <w:rFonts w:ascii="仿宋" w:hAnsi="仿宋" w:eastAsia="仿宋" w:cs="仿宋"/>
          <w:sz w:val="28"/>
          <w:szCs w:val="28"/>
        </w:rPr>
      </w:pPr>
    </w:p>
    <w:p>
      <w:pPr>
        <w:widowControl/>
        <w:ind w:firstLine="720" w:firstLineChars="200"/>
        <w:rPr>
          <w:rFonts w:ascii="仿宋" w:hAnsi="仿宋" w:eastAsia="仿宋" w:cs="仿宋"/>
          <w:sz w:val="36"/>
          <w:szCs w:val="36"/>
        </w:rPr>
      </w:pPr>
      <w:r>
        <w:rPr>
          <w:rFonts w:hint="eastAsia" w:ascii="仿宋" w:hAnsi="仿宋" w:eastAsia="仿宋" w:cs="仿宋"/>
          <w:sz w:val="36"/>
          <w:szCs w:val="36"/>
        </w:rPr>
        <w:t>OEM型制造商应提供的证明材料：</w:t>
      </w:r>
    </w:p>
    <w:p>
      <w:pPr>
        <w:widowControl/>
        <w:numPr>
          <w:ilvl w:val="0"/>
          <w:numId w:val="8"/>
        </w:numPr>
        <w:ind w:firstLine="560" w:firstLineChars="200"/>
        <w:rPr>
          <w:rFonts w:ascii="仿宋" w:hAnsi="仿宋" w:eastAsia="仿宋" w:cs="仿宋"/>
          <w:sz w:val="28"/>
          <w:szCs w:val="28"/>
        </w:rPr>
      </w:pPr>
      <w:r>
        <w:rPr>
          <w:rFonts w:hint="eastAsia" w:ascii="仿宋" w:hAnsi="仿宋" w:eastAsia="仿宋" w:cs="仿宋"/>
          <w:sz w:val="28"/>
          <w:szCs w:val="28"/>
        </w:rPr>
        <w:t>生产/销售资质证书（如安全生产许可证、特种设备生产/制造许可证、经营许可证等）：</w:t>
      </w:r>
    </w:p>
    <w:p>
      <w:pPr>
        <w:widowControl/>
        <w:numPr>
          <w:ilvl w:val="0"/>
          <w:numId w:val="8"/>
        </w:numPr>
        <w:ind w:firstLine="560" w:firstLineChars="200"/>
        <w:rPr>
          <w:rFonts w:ascii="仿宋" w:hAnsi="仿宋" w:eastAsia="仿宋" w:cs="仿宋"/>
          <w:sz w:val="28"/>
          <w:szCs w:val="28"/>
        </w:rPr>
      </w:pPr>
      <w:r>
        <w:rPr>
          <w:rFonts w:hint="eastAsia" w:ascii="仿宋" w:hAnsi="仿宋" w:eastAsia="仿宋" w:cs="仿宋"/>
          <w:sz w:val="28"/>
          <w:szCs w:val="28"/>
        </w:rPr>
        <w:t>三体系管理认证证书（质量管理体系认证，环境管理体系认证，职业健康安全管理体系认证）：</w:t>
      </w:r>
    </w:p>
    <w:p>
      <w:pPr>
        <w:widowControl/>
        <w:numPr>
          <w:ilvl w:val="0"/>
          <w:numId w:val="8"/>
        </w:numPr>
        <w:ind w:firstLine="560" w:firstLineChars="200"/>
        <w:rPr>
          <w:rFonts w:ascii="仿宋" w:hAnsi="仿宋" w:eastAsia="仿宋" w:cs="仿宋"/>
          <w:sz w:val="28"/>
          <w:szCs w:val="28"/>
        </w:rPr>
      </w:pPr>
      <w:r>
        <w:rPr>
          <w:rFonts w:hint="eastAsia" w:ascii="仿宋" w:hAnsi="仿宋" w:eastAsia="仿宋" w:cs="仿宋"/>
          <w:sz w:val="28"/>
          <w:szCs w:val="28"/>
        </w:rPr>
        <w:t>代工协议：</w:t>
      </w:r>
    </w:p>
    <w:p>
      <w:pPr>
        <w:widowControl/>
        <w:numPr>
          <w:ilvl w:val="0"/>
          <w:numId w:val="8"/>
        </w:numPr>
        <w:ind w:firstLine="560" w:firstLineChars="200"/>
        <w:rPr>
          <w:rFonts w:ascii="仿宋" w:hAnsi="仿宋" w:eastAsia="仿宋" w:cs="仿宋"/>
          <w:sz w:val="28"/>
          <w:szCs w:val="28"/>
        </w:rPr>
      </w:pPr>
      <w:r>
        <w:rPr>
          <w:rFonts w:hint="eastAsia" w:ascii="仿宋" w:hAnsi="仿宋" w:eastAsia="仿宋" w:cs="仿宋"/>
          <w:sz w:val="28"/>
          <w:szCs w:val="28"/>
        </w:rPr>
        <w:t>相关知识产权或专利（如涉及）：</w:t>
      </w:r>
    </w:p>
    <w:p>
      <w:pPr>
        <w:widowControl/>
        <w:numPr>
          <w:ilvl w:val="0"/>
          <w:numId w:val="8"/>
        </w:numPr>
        <w:ind w:firstLine="560" w:firstLineChars="200"/>
        <w:rPr>
          <w:rFonts w:ascii="仿宋" w:hAnsi="仿宋" w:eastAsia="仿宋" w:cs="仿宋"/>
          <w:sz w:val="28"/>
          <w:szCs w:val="28"/>
        </w:rPr>
      </w:pPr>
      <w:r>
        <w:rPr>
          <w:rFonts w:hint="eastAsia" w:ascii="仿宋" w:hAnsi="仿宋" w:eastAsia="仿宋" w:cs="仿宋"/>
          <w:sz w:val="28"/>
          <w:szCs w:val="28"/>
        </w:rPr>
        <w:t>厂房、库房证明（需提供房产证明/租赁证明或实物照片等）：</w:t>
      </w:r>
    </w:p>
    <w:p>
      <w:pPr>
        <w:widowControl/>
        <w:numPr>
          <w:ilvl w:val="0"/>
          <w:numId w:val="8"/>
        </w:numPr>
        <w:ind w:firstLine="560" w:firstLineChars="200"/>
        <w:rPr>
          <w:rFonts w:ascii="仿宋" w:hAnsi="仿宋" w:eastAsia="仿宋" w:cs="仿宋"/>
          <w:sz w:val="28"/>
          <w:szCs w:val="28"/>
        </w:rPr>
      </w:pPr>
      <w:r>
        <w:rPr>
          <w:rFonts w:hint="eastAsia" w:ascii="仿宋" w:hAnsi="仿宋" w:eastAsia="仿宋" w:cs="仿宋"/>
          <w:sz w:val="28"/>
          <w:szCs w:val="28"/>
        </w:rPr>
        <w:t>与标的物相关的生产设备证明（需提供****设备购买证明/租赁证明或实物照片等）：</w:t>
      </w:r>
    </w:p>
    <w:p>
      <w:pPr>
        <w:widowControl/>
        <w:numPr>
          <w:ilvl w:val="0"/>
          <w:numId w:val="8"/>
        </w:numPr>
        <w:ind w:firstLine="560" w:firstLineChars="200"/>
        <w:rPr>
          <w:rFonts w:ascii="仿宋" w:hAnsi="仿宋" w:eastAsia="仿宋" w:cs="仿宋"/>
          <w:sz w:val="28"/>
          <w:szCs w:val="28"/>
        </w:rPr>
      </w:pPr>
      <w:r>
        <w:rPr>
          <w:rFonts w:hint="eastAsia" w:ascii="仿宋" w:hAnsi="仿宋" w:eastAsia="仿宋" w:cs="仿宋"/>
          <w:sz w:val="28"/>
          <w:szCs w:val="28"/>
        </w:rPr>
        <w:t>生产工艺（需提供****工艺介绍和流程图）：</w:t>
      </w:r>
    </w:p>
    <w:p>
      <w:pPr>
        <w:widowControl/>
        <w:numPr>
          <w:ilvl w:val="0"/>
          <w:numId w:val="8"/>
        </w:numPr>
        <w:ind w:firstLine="560" w:firstLineChars="200"/>
        <w:rPr>
          <w:rFonts w:ascii="仿宋" w:hAnsi="仿宋" w:eastAsia="仿宋" w:cs="仿宋"/>
          <w:sz w:val="28"/>
          <w:szCs w:val="28"/>
        </w:rPr>
      </w:pPr>
      <w:r>
        <w:rPr>
          <w:rFonts w:hint="eastAsia" w:ascii="仿宋" w:hAnsi="仿宋" w:eastAsia="仿宋" w:cs="仿宋"/>
          <w:sz w:val="28"/>
          <w:szCs w:val="28"/>
        </w:rPr>
        <w:t>检测仪器证明（需提供****仪器购买证明/租赁证明或实物照片等）：</w:t>
      </w:r>
    </w:p>
    <w:p>
      <w:pPr>
        <w:widowControl/>
        <w:numPr>
          <w:ilvl w:val="0"/>
          <w:numId w:val="8"/>
        </w:numPr>
        <w:ind w:firstLine="560" w:firstLineChars="200"/>
        <w:rPr>
          <w:rFonts w:ascii="仿宋" w:hAnsi="仿宋" w:eastAsia="仿宋" w:cs="仿宋"/>
          <w:sz w:val="28"/>
          <w:szCs w:val="28"/>
        </w:rPr>
      </w:pPr>
      <w:r>
        <w:rPr>
          <w:rFonts w:hint="eastAsia" w:ascii="仿宋" w:hAnsi="仿宋" w:eastAsia="仿宋" w:cs="仿宋"/>
          <w:sz w:val="28"/>
          <w:szCs w:val="28"/>
        </w:rPr>
        <w:t>组装或加工设备证明（需提供****设备购买证明/租赁证明或实物照片等）：</w:t>
      </w:r>
    </w:p>
    <w:p>
      <w:pPr>
        <w:widowControl/>
        <w:numPr>
          <w:ilvl w:val="0"/>
          <w:numId w:val="8"/>
        </w:numPr>
        <w:ind w:firstLine="560" w:firstLineChars="200"/>
        <w:rPr>
          <w:rFonts w:ascii="仿宋" w:hAnsi="仿宋" w:eastAsia="仿宋" w:cs="仿宋"/>
          <w:sz w:val="28"/>
          <w:szCs w:val="28"/>
        </w:rPr>
      </w:pPr>
      <w:r>
        <w:rPr>
          <w:rFonts w:hint="eastAsia" w:ascii="仿宋" w:hAnsi="仿宋" w:eastAsia="仿宋" w:cs="仿宋"/>
          <w:sz w:val="28"/>
          <w:szCs w:val="28"/>
        </w:rPr>
        <w:t>其他证明材料（如涉及）：</w:t>
      </w:r>
    </w:p>
    <w:p>
      <w:pPr>
        <w:widowControl/>
        <w:rPr>
          <w:rFonts w:ascii="仿宋" w:hAnsi="仿宋" w:eastAsia="仿宋" w:cs="仿宋"/>
          <w:sz w:val="28"/>
          <w:szCs w:val="28"/>
        </w:rPr>
      </w:pPr>
    </w:p>
    <w:p>
      <w:pPr>
        <w:widowControl/>
        <w:ind w:firstLine="720" w:firstLineChars="200"/>
        <w:rPr>
          <w:rFonts w:ascii="仿宋" w:hAnsi="仿宋" w:eastAsia="仿宋" w:cs="仿宋"/>
          <w:sz w:val="36"/>
          <w:szCs w:val="36"/>
        </w:rPr>
      </w:pPr>
      <w:r>
        <w:rPr>
          <w:rFonts w:hint="eastAsia" w:ascii="仿宋" w:hAnsi="仿宋" w:eastAsia="仿宋" w:cs="仿宋"/>
          <w:sz w:val="36"/>
          <w:szCs w:val="36"/>
        </w:rPr>
        <w:t>集成型制造商应提供的证明材料：</w:t>
      </w:r>
    </w:p>
    <w:p>
      <w:pPr>
        <w:widowControl/>
        <w:numPr>
          <w:ilvl w:val="0"/>
          <w:numId w:val="9"/>
        </w:numPr>
        <w:ind w:firstLine="560" w:firstLineChars="200"/>
        <w:rPr>
          <w:rFonts w:ascii="仿宋" w:hAnsi="仿宋" w:eastAsia="仿宋" w:cs="仿宋"/>
          <w:sz w:val="28"/>
          <w:szCs w:val="28"/>
        </w:rPr>
      </w:pPr>
      <w:r>
        <w:rPr>
          <w:rFonts w:hint="eastAsia" w:ascii="仿宋" w:hAnsi="仿宋" w:eastAsia="仿宋" w:cs="仿宋"/>
          <w:sz w:val="28"/>
          <w:szCs w:val="28"/>
        </w:rPr>
        <w:t>生产/销售资质证书（如安全生产许可证、特种设备生产/制造许可证、经营许可证等）：</w:t>
      </w:r>
    </w:p>
    <w:p>
      <w:pPr>
        <w:widowControl/>
        <w:numPr>
          <w:ilvl w:val="0"/>
          <w:numId w:val="9"/>
        </w:numPr>
        <w:ind w:firstLine="560" w:firstLineChars="200"/>
        <w:rPr>
          <w:rFonts w:ascii="仿宋" w:hAnsi="仿宋" w:eastAsia="仿宋" w:cs="仿宋"/>
          <w:sz w:val="28"/>
          <w:szCs w:val="28"/>
        </w:rPr>
      </w:pPr>
      <w:r>
        <w:rPr>
          <w:rFonts w:hint="eastAsia" w:ascii="仿宋" w:hAnsi="仿宋" w:eastAsia="仿宋" w:cs="仿宋"/>
          <w:sz w:val="28"/>
          <w:szCs w:val="28"/>
        </w:rPr>
        <w:t>三体系管理认证证书（质量管理体系认证，环境管理体系认证，职业健康安全管理体系认证）：</w:t>
      </w:r>
    </w:p>
    <w:p>
      <w:pPr>
        <w:widowControl/>
        <w:numPr>
          <w:ilvl w:val="0"/>
          <w:numId w:val="9"/>
        </w:numPr>
        <w:ind w:firstLine="560" w:firstLineChars="200"/>
        <w:rPr>
          <w:rFonts w:ascii="仿宋" w:hAnsi="仿宋" w:eastAsia="仿宋" w:cs="仿宋"/>
          <w:sz w:val="28"/>
          <w:szCs w:val="28"/>
        </w:rPr>
      </w:pPr>
      <w:r>
        <w:rPr>
          <w:rFonts w:hint="eastAsia" w:ascii="仿宋" w:hAnsi="仿宋" w:eastAsia="仿宋" w:cs="仿宋"/>
          <w:sz w:val="28"/>
          <w:szCs w:val="28"/>
        </w:rPr>
        <w:t>组装或加工设备证明（需提供****设备购买证明/租赁证明或实物照片等）：</w:t>
      </w:r>
    </w:p>
    <w:p>
      <w:pPr>
        <w:widowControl/>
        <w:numPr>
          <w:ilvl w:val="0"/>
          <w:numId w:val="9"/>
        </w:numPr>
        <w:ind w:firstLine="560" w:firstLineChars="200"/>
        <w:rPr>
          <w:rFonts w:ascii="仿宋" w:hAnsi="仿宋" w:eastAsia="仿宋" w:cs="仿宋"/>
          <w:sz w:val="28"/>
          <w:szCs w:val="28"/>
        </w:rPr>
      </w:pPr>
      <w:r>
        <w:rPr>
          <w:rFonts w:hint="eastAsia" w:ascii="仿宋" w:hAnsi="仿宋" w:eastAsia="仿宋" w:cs="仿宋"/>
          <w:sz w:val="28"/>
          <w:szCs w:val="28"/>
        </w:rPr>
        <w:t>厂房、库房证明（需提供房产证明/租赁证明或实物照片等）：</w:t>
      </w:r>
    </w:p>
    <w:p>
      <w:pPr>
        <w:widowControl/>
        <w:numPr>
          <w:ilvl w:val="0"/>
          <w:numId w:val="9"/>
        </w:numPr>
        <w:ind w:firstLine="560" w:firstLineChars="200"/>
        <w:rPr>
          <w:rFonts w:ascii="仿宋" w:hAnsi="仿宋" w:eastAsia="仿宋" w:cs="仿宋"/>
          <w:sz w:val="28"/>
          <w:szCs w:val="28"/>
        </w:rPr>
      </w:pPr>
      <w:r>
        <w:rPr>
          <w:rFonts w:hint="eastAsia" w:ascii="仿宋" w:hAnsi="仿宋" w:eastAsia="仿宋" w:cs="仿宋"/>
          <w:sz w:val="28"/>
          <w:szCs w:val="28"/>
        </w:rPr>
        <w:t>与标的物相关的生产设备证明（需提供****设备购买证明/租赁证明或实物照片等）：</w:t>
      </w:r>
    </w:p>
    <w:p>
      <w:pPr>
        <w:widowControl/>
        <w:numPr>
          <w:ilvl w:val="0"/>
          <w:numId w:val="9"/>
        </w:numPr>
        <w:ind w:firstLine="560" w:firstLineChars="200"/>
        <w:rPr>
          <w:rFonts w:ascii="仿宋" w:hAnsi="仿宋" w:eastAsia="仿宋" w:cs="仿宋"/>
          <w:sz w:val="28"/>
          <w:szCs w:val="28"/>
        </w:rPr>
      </w:pPr>
      <w:r>
        <w:rPr>
          <w:rFonts w:hint="eastAsia" w:ascii="仿宋" w:hAnsi="仿宋" w:eastAsia="仿宋" w:cs="仿宋"/>
          <w:sz w:val="28"/>
          <w:szCs w:val="28"/>
        </w:rPr>
        <w:t>生产工艺（需提供****工艺介绍和流程图）：</w:t>
      </w:r>
    </w:p>
    <w:p>
      <w:pPr>
        <w:widowControl/>
        <w:numPr>
          <w:ilvl w:val="0"/>
          <w:numId w:val="9"/>
        </w:numPr>
        <w:ind w:firstLine="560" w:firstLineChars="200"/>
        <w:rPr>
          <w:rFonts w:ascii="仿宋" w:hAnsi="仿宋" w:eastAsia="仿宋" w:cs="仿宋"/>
          <w:sz w:val="28"/>
          <w:szCs w:val="28"/>
        </w:rPr>
      </w:pPr>
      <w:r>
        <w:rPr>
          <w:rFonts w:hint="eastAsia" w:ascii="仿宋" w:hAnsi="仿宋" w:eastAsia="仿宋" w:cs="仿宋"/>
          <w:sz w:val="28"/>
          <w:szCs w:val="28"/>
        </w:rPr>
        <w:t>检测仪器证明（需提供****仪器购买证明/租赁证明或实物照片等）：</w:t>
      </w:r>
    </w:p>
    <w:p>
      <w:pPr>
        <w:widowControl/>
        <w:numPr>
          <w:ilvl w:val="0"/>
          <w:numId w:val="9"/>
        </w:numPr>
        <w:ind w:firstLine="560" w:firstLineChars="200"/>
        <w:rPr>
          <w:rFonts w:ascii="仿宋" w:hAnsi="仿宋" w:eastAsia="仿宋" w:cs="仿宋"/>
          <w:sz w:val="28"/>
          <w:szCs w:val="28"/>
        </w:rPr>
      </w:pPr>
      <w:r>
        <w:rPr>
          <w:rFonts w:hint="eastAsia" w:ascii="仿宋" w:hAnsi="仿宋" w:eastAsia="仿宋" w:cs="仿宋"/>
          <w:sz w:val="28"/>
          <w:szCs w:val="28"/>
        </w:rPr>
        <w:t>相关知识产权或专利（如涉及）：</w:t>
      </w:r>
    </w:p>
    <w:p>
      <w:pPr>
        <w:widowControl/>
        <w:numPr>
          <w:ilvl w:val="0"/>
          <w:numId w:val="9"/>
        </w:numPr>
        <w:ind w:firstLine="560" w:firstLineChars="200"/>
        <w:rPr>
          <w:rFonts w:ascii="仿宋" w:hAnsi="仿宋" w:eastAsia="仿宋" w:cs="仿宋"/>
          <w:sz w:val="28"/>
          <w:szCs w:val="28"/>
        </w:rPr>
      </w:pPr>
      <w:r>
        <w:rPr>
          <w:rFonts w:hint="eastAsia" w:ascii="仿宋" w:hAnsi="仿宋" w:eastAsia="仿宋" w:cs="仿宋"/>
          <w:sz w:val="28"/>
          <w:szCs w:val="28"/>
        </w:rPr>
        <w:t>其他证明材料（如涉及）：</w:t>
      </w:r>
    </w:p>
    <w:p>
      <w:pPr>
        <w:widowControl/>
        <w:rPr>
          <w:rFonts w:ascii="仿宋" w:hAnsi="仿宋" w:eastAsia="仿宋" w:cs="仿宋"/>
          <w:b/>
          <w:bCs/>
          <w:sz w:val="28"/>
          <w:szCs w:val="28"/>
          <w:highlight w:val="yellow"/>
        </w:rPr>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49"/>
        <w:adjustRightInd/>
        <w:jc w:val="both"/>
        <w:outlineLvl w:val="1"/>
        <w:rPr>
          <w:rFonts w:ascii="黑体" w:hAnsi="黑体" w:eastAsia="黑体" w:cstheme="minorBidi"/>
          <w:b/>
          <w:bCs/>
          <w:color w:val="000000" w:themeColor="text1"/>
          <w:kern w:val="2"/>
          <w14:textFill>
            <w14:solidFill>
              <w14:schemeClr w14:val="tx1"/>
            </w14:solidFill>
          </w14:textFill>
        </w:rPr>
      </w:pPr>
      <w:r>
        <w:rPr>
          <w:rFonts w:hint="eastAsia" w:ascii="黑体" w:hAnsi="黑体" w:eastAsia="黑体" w:cstheme="minorBidi"/>
          <w:b/>
          <w:bCs/>
          <w:color w:val="000000" w:themeColor="text1"/>
          <w:kern w:val="2"/>
          <w14:textFill>
            <w14:solidFill>
              <w14:schemeClr w14:val="tx1"/>
            </w14:solidFill>
          </w14:textFill>
        </w:rPr>
        <w:t>5.11：商务偏离表</w:t>
      </w:r>
    </w:p>
    <w:p>
      <w:pPr>
        <w:pStyle w:val="49"/>
        <w:adjustRightInd/>
        <w:jc w:val="center"/>
        <w:rPr>
          <w:rFonts w:hAnsi="宋体" w:eastAsiaTheme="minorEastAsia" w:cstheme="minorBidi"/>
          <w:kern w:val="2"/>
          <w:sz w:val="21"/>
          <w:szCs w:val="22"/>
        </w:rPr>
      </w:pPr>
      <w:r>
        <w:rPr>
          <w:rFonts w:hint="eastAsia" w:hAnsi="宋体"/>
          <w:b/>
          <w:sz w:val="21"/>
          <w:szCs w:val="21"/>
        </w:rPr>
        <w:t>商务偏离条款</w:t>
      </w:r>
      <w:r>
        <w:rPr>
          <w:rFonts w:hint="eastAsia" w:hAnsi="宋体" w:eastAsiaTheme="minorEastAsia" w:cstheme="minorBidi"/>
          <w:kern w:val="2"/>
          <w:sz w:val="21"/>
          <w:szCs w:val="22"/>
        </w:rPr>
        <w:t>（内容仅供参考，具体业务具体编制）</w:t>
      </w:r>
    </w:p>
    <w:p>
      <w:pPr>
        <w:pStyle w:val="49"/>
        <w:adjustRightInd/>
        <w:jc w:val="center"/>
        <w:rPr>
          <w:rFonts w:hAnsi="宋体"/>
          <w:b/>
          <w:sz w:val="21"/>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792"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60"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2979"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（不接受/协商/接受询价方条件）</w:t>
            </w:r>
          </w:p>
        </w:tc>
        <w:tc>
          <w:tcPr>
            <w:tcW w:w="1242"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792" w:type="dxa"/>
            <w:vAlign w:val="center"/>
          </w:tcPr>
          <w:p>
            <w:pPr>
              <w:spacing w:line="360" w:lineRule="auto"/>
              <w:jc w:val="center"/>
              <w:rPr>
                <w:rFonts w:ascii="宋体" w:hAnsi="宋体"/>
                <w:color w:val="000000"/>
              </w:rPr>
            </w:pPr>
            <w:r>
              <w:rPr>
                <w:rFonts w:hint="eastAsia" w:ascii="宋体" w:hAnsi="宋体"/>
                <w:color w:val="000000"/>
              </w:rPr>
              <w:t>违约条款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792" w:type="dxa"/>
            <w:vAlign w:val="center"/>
          </w:tcPr>
          <w:p>
            <w:pPr>
              <w:spacing w:line="360" w:lineRule="auto"/>
              <w:jc w:val="center"/>
              <w:rPr>
                <w:rFonts w:ascii="宋体" w:hAnsi="宋体"/>
                <w:color w:val="000000"/>
              </w:rPr>
            </w:pPr>
            <w:r>
              <w:rPr>
                <w:rFonts w:hint="eastAsia" w:ascii="宋体" w:hAnsi="宋体"/>
                <w:color w:val="000000"/>
              </w:rPr>
              <w:t>付款方式</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792" w:type="dxa"/>
            <w:vAlign w:val="center"/>
          </w:tcPr>
          <w:p>
            <w:pPr>
              <w:spacing w:line="360" w:lineRule="auto"/>
              <w:jc w:val="center"/>
              <w:rPr>
                <w:rFonts w:ascii="宋体" w:hAnsi="宋体"/>
                <w:color w:val="000000"/>
              </w:rPr>
            </w:pPr>
            <w:r>
              <w:rPr>
                <w:rFonts w:hint="eastAsia" w:ascii="宋体" w:hAnsi="宋体"/>
                <w:color w:val="000000"/>
              </w:rPr>
              <w:t>服务期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792" w:type="dxa"/>
            <w:vAlign w:val="center"/>
          </w:tcPr>
          <w:p>
            <w:pPr>
              <w:spacing w:line="360" w:lineRule="auto"/>
              <w:jc w:val="center"/>
              <w:rPr>
                <w:rFonts w:ascii="宋体" w:hAnsi="宋体"/>
                <w:color w:val="000000"/>
              </w:rPr>
            </w:pPr>
            <w:r>
              <w:rPr>
                <w:rFonts w:hint="eastAsia" w:ascii="宋体" w:hAnsi="宋体"/>
                <w:color w:val="000000"/>
              </w:rPr>
              <w:t>报价有效期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792" w:type="dxa"/>
            <w:vAlign w:val="center"/>
          </w:tcPr>
          <w:p>
            <w:pPr>
              <w:spacing w:line="360" w:lineRule="auto"/>
              <w:jc w:val="center"/>
              <w:rPr>
                <w:rFonts w:ascii="宋体" w:hAnsi="宋体"/>
                <w:color w:val="000000"/>
              </w:rPr>
            </w:pPr>
            <w:r>
              <w:rPr>
                <w:rFonts w:hint="eastAsia" w:ascii="宋体" w:hAnsi="宋体"/>
                <w:color w:val="000000"/>
              </w:rPr>
              <w:t>合同条款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792" w:type="dxa"/>
            <w:vAlign w:val="center"/>
          </w:tcPr>
          <w:p>
            <w:pPr>
              <w:spacing w:line="360" w:lineRule="auto"/>
              <w:jc w:val="center"/>
              <w:rPr>
                <w:rFonts w:ascii="宋体" w:hAnsi="宋体"/>
                <w:color w:val="000000"/>
              </w:rPr>
            </w:pPr>
            <w:r>
              <w:rPr>
                <w:rFonts w:hint="eastAsia" w:ascii="宋体" w:hAnsi="宋体"/>
                <w:color w:val="000000"/>
              </w:rPr>
              <w:t>其他</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注：如果应答人对询价文件的商务条款有异议，请在此处一一列出，应答人的商务偏离条款将作为评标的依据之一；如若没有异议请标明“无”，否则视为放弃。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
      <w:pPr>
        <w:pStyle w:val="6"/>
      </w:pPr>
    </w:p>
    <w:p/>
    <w:p>
      <w:pPr>
        <w:pStyle w:val="6"/>
      </w:pPr>
    </w:p>
    <w:p/>
    <w:p>
      <w:pPr>
        <w:pStyle w:val="6"/>
      </w:pPr>
    </w:p>
    <w:p/>
    <w:p>
      <w:pPr>
        <w:pStyle w:val="6"/>
      </w:pPr>
    </w:p>
    <w:p/>
    <w:p>
      <w:pPr>
        <w:pStyle w:val="6"/>
      </w:pPr>
    </w:p>
    <w:p/>
    <w:p>
      <w:pPr>
        <w:jc w:val="left"/>
        <w:rPr>
          <w:rFonts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br w:type="page"/>
      </w:r>
    </w:p>
    <w:p/>
    <w:p>
      <w:pPr>
        <w:pStyle w:val="6"/>
        <w:ind w:firstLine="0" w:firstLineChars="0"/>
      </w:pPr>
    </w:p>
    <w:p>
      <w:pPr>
        <w:pStyle w:val="6"/>
        <w:ind w:firstLine="0" w:firstLineChars="0"/>
      </w:pPr>
    </w:p>
    <w:p>
      <w:pPr>
        <w:pStyle w:val="6"/>
        <w:ind w:firstLine="0" w:firstLineChars="0"/>
      </w:pPr>
    </w:p>
    <w:p>
      <w:pPr>
        <w:widowControl/>
        <w:rPr>
          <w:rFonts w:ascii="黑体" w:hAnsi="黑体" w:eastAsia="黑体"/>
          <w:b/>
          <w:bCs/>
          <w:sz w:val="24"/>
          <w:szCs w:val="24"/>
        </w:rPr>
      </w:pPr>
      <w:r>
        <w:rPr>
          <w:rFonts w:hint="eastAsia" w:ascii="黑体" w:hAnsi="黑体" w:eastAsia="黑体"/>
          <w:b/>
          <w:bCs/>
          <w:sz w:val="24"/>
          <w:szCs w:val="24"/>
        </w:rPr>
        <w:t>附件6： 技术文件</w:t>
      </w:r>
    </w:p>
    <w:p>
      <w:pPr>
        <w:rPr>
          <w:rFonts w:ascii="黑体" w:hAnsi="黑体" w:eastAsia="黑体"/>
          <w:sz w:val="24"/>
          <w:szCs w:val="24"/>
        </w:rPr>
      </w:pPr>
    </w:p>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技术偏离表</w:t>
      </w:r>
    </w:p>
    <w:tbl>
      <w:tblPr>
        <w:tblStyle w:val="18"/>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序号</w:t>
            </w:r>
          </w:p>
        </w:tc>
        <w:tc>
          <w:tcPr>
            <w:tcW w:w="3969"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技术参数</w:t>
            </w:r>
          </w:p>
        </w:tc>
        <w:tc>
          <w:tcPr>
            <w:tcW w:w="992"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是否存在异议</w:t>
            </w:r>
          </w:p>
        </w:tc>
        <w:tc>
          <w:tcPr>
            <w:tcW w:w="1701"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解决方法</w:t>
            </w:r>
          </w:p>
          <w:p>
            <w:pPr>
              <w:spacing w:line="280" w:lineRule="exact"/>
              <w:jc w:val="center"/>
              <w:rPr>
                <w:rFonts w:ascii="宋体" w:hAnsi="宋体"/>
                <w:color w:val="000000"/>
                <w:sz w:val="18"/>
                <w:szCs w:val="18"/>
              </w:rPr>
            </w:pPr>
            <w:r>
              <w:rPr>
                <w:rFonts w:hint="eastAsia" w:ascii="宋体" w:hAnsi="宋体"/>
                <w:color w:val="000000"/>
                <w:sz w:val="18"/>
                <w:szCs w:val="18"/>
              </w:rPr>
              <w:t>（不接受/协商/接受询价方条件）</w:t>
            </w:r>
          </w:p>
        </w:tc>
        <w:tc>
          <w:tcPr>
            <w:tcW w:w="1292" w:type="dxa"/>
            <w:vAlign w:val="center"/>
          </w:tcPr>
          <w:p>
            <w:pPr>
              <w:spacing w:line="280" w:lineRule="exact"/>
              <w:jc w:val="center"/>
              <w:rPr>
                <w:rFonts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7"/>
              <w:spacing w:line="280" w:lineRule="exact"/>
              <w:jc w:val="center"/>
              <w:rPr>
                <w:rFonts w:ascii="宋体" w:hAnsi="宋体" w:eastAsiaTheme="minorEastAsia" w:cstheme="minorBidi"/>
                <w:color w:val="000000"/>
                <w:kern w:val="2"/>
                <w:sz w:val="18"/>
                <w:szCs w:val="18"/>
              </w:rPr>
            </w:pPr>
            <w:r>
              <w:rPr>
                <w:rFonts w:hint="eastAsia" w:ascii="宋体" w:hAnsi="宋体" w:eastAsiaTheme="minorEastAsia" w:cstheme="minorBidi"/>
                <w:color w:val="000000"/>
                <w:kern w:val="2"/>
                <w:sz w:val="18"/>
                <w:szCs w:val="18"/>
              </w:rPr>
              <w:t>1</w:t>
            </w:r>
          </w:p>
        </w:tc>
        <w:tc>
          <w:tcPr>
            <w:tcW w:w="3969" w:type="dxa"/>
            <w:vAlign w:val="center"/>
          </w:tcPr>
          <w:p>
            <w:pPr>
              <w:pStyle w:val="47"/>
              <w:spacing w:line="280" w:lineRule="exact"/>
              <w:rPr>
                <w:rFonts w:ascii="宋体" w:hAnsi="宋体" w:eastAsiaTheme="minorEastAsia" w:cstheme="minorBidi"/>
                <w:color w:val="000000"/>
                <w:kern w:val="2"/>
                <w:sz w:val="18"/>
                <w:szCs w:val="18"/>
                <w:highlight w:val="green"/>
              </w:rPr>
            </w:pPr>
          </w:p>
        </w:tc>
        <w:tc>
          <w:tcPr>
            <w:tcW w:w="992" w:type="dxa"/>
            <w:vAlign w:val="center"/>
          </w:tcPr>
          <w:p>
            <w:pPr>
              <w:spacing w:line="280" w:lineRule="exact"/>
              <w:jc w:val="center"/>
              <w:rPr>
                <w:rFonts w:ascii="宋体" w:hAnsi="宋体"/>
                <w:color w:val="000000"/>
                <w:sz w:val="18"/>
                <w:szCs w:val="18"/>
                <w:highlight w:val="green"/>
              </w:rPr>
            </w:pPr>
          </w:p>
        </w:tc>
        <w:tc>
          <w:tcPr>
            <w:tcW w:w="1701" w:type="dxa"/>
            <w:vAlign w:val="center"/>
          </w:tcPr>
          <w:p>
            <w:pPr>
              <w:spacing w:line="280" w:lineRule="exact"/>
              <w:jc w:val="center"/>
              <w:rPr>
                <w:rFonts w:ascii="宋体" w:hAnsi="宋体"/>
                <w:color w:val="000000"/>
                <w:sz w:val="18"/>
                <w:szCs w:val="18"/>
                <w:highlight w:val="green"/>
              </w:rPr>
            </w:pPr>
          </w:p>
        </w:tc>
        <w:tc>
          <w:tcPr>
            <w:tcW w:w="1292" w:type="dxa"/>
            <w:vAlign w:val="center"/>
          </w:tcPr>
          <w:p>
            <w:pPr>
              <w:spacing w:line="280" w:lineRule="exact"/>
              <w:jc w:val="center"/>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7"/>
              <w:spacing w:line="280" w:lineRule="exact"/>
              <w:jc w:val="center"/>
              <w:rPr>
                <w:rFonts w:ascii="宋体" w:hAnsi="宋体" w:eastAsiaTheme="minorEastAsia" w:cstheme="minorBidi"/>
                <w:color w:val="000000"/>
                <w:kern w:val="2"/>
                <w:sz w:val="18"/>
                <w:szCs w:val="18"/>
              </w:rPr>
            </w:pPr>
            <w:r>
              <w:rPr>
                <w:rFonts w:hint="eastAsia" w:ascii="宋体" w:hAnsi="宋体" w:eastAsiaTheme="minorEastAsia" w:cstheme="minorBidi"/>
                <w:color w:val="000000"/>
                <w:kern w:val="2"/>
                <w:sz w:val="18"/>
                <w:szCs w:val="18"/>
              </w:rPr>
              <w:t>2</w:t>
            </w:r>
          </w:p>
        </w:tc>
        <w:tc>
          <w:tcPr>
            <w:tcW w:w="3969" w:type="dxa"/>
            <w:vAlign w:val="center"/>
          </w:tcPr>
          <w:p>
            <w:pPr>
              <w:pStyle w:val="47"/>
              <w:spacing w:line="280" w:lineRule="exact"/>
              <w:rPr>
                <w:rFonts w:ascii="宋体" w:hAnsi="宋体" w:eastAsiaTheme="minorEastAsia" w:cstheme="minorBidi"/>
                <w:color w:val="000000"/>
                <w:kern w:val="2"/>
                <w:sz w:val="18"/>
                <w:szCs w:val="18"/>
                <w:highlight w:val="green"/>
              </w:rPr>
            </w:pPr>
          </w:p>
        </w:tc>
        <w:tc>
          <w:tcPr>
            <w:tcW w:w="992" w:type="dxa"/>
            <w:vAlign w:val="center"/>
          </w:tcPr>
          <w:p>
            <w:pPr>
              <w:spacing w:line="280" w:lineRule="exact"/>
              <w:jc w:val="center"/>
              <w:rPr>
                <w:rFonts w:ascii="宋体" w:hAnsi="宋体"/>
                <w:color w:val="000000"/>
                <w:sz w:val="18"/>
                <w:szCs w:val="18"/>
                <w:highlight w:val="green"/>
              </w:rPr>
            </w:pPr>
          </w:p>
        </w:tc>
        <w:tc>
          <w:tcPr>
            <w:tcW w:w="1701" w:type="dxa"/>
            <w:vAlign w:val="center"/>
          </w:tcPr>
          <w:p>
            <w:pPr>
              <w:spacing w:line="280" w:lineRule="exact"/>
              <w:jc w:val="center"/>
              <w:rPr>
                <w:rFonts w:ascii="宋体" w:hAnsi="宋体"/>
                <w:color w:val="000000"/>
                <w:sz w:val="18"/>
                <w:szCs w:val="18"/>
                <w:highlight w:val="green"/>
              </w:rPr>
            </w:pPr>
          </w:p>
        </w:tc>
        <w:tc>
          <w:tcPr>
            <w:tcW w:w="1292" w:type="dxa"/>
            <w:vAlign w:val="center"/>
          </w:tcPr>
          <w:p>
            <w:pPr>
              <w:spacing w:line="280" w:lineRule="exact"/>
              <w:jc w:val="center"/>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7"/>
              <w:spacing w:line="280" w:lineRule="exact"/>
              <w:jc w:val="center"/>
              <w:rPr>
                <w:rFonts w:ascii="宋体" w:hAnsi="宋体" w:eastAsiaTheme="minorEastAsia" w:cstheme="minorBidi"/>
                <w:color w:val="000000"/>
                <w:kern w:val="2"/>
                <w:sz w:val="18"/>
                <w:szCs w:val="18"/>
              </w:rPr>
            </w:pPr>
            <w:r>
              <w:rPr>
                <w:rFonts w:hint="eastAsia" w:ascii="宋体" w:hAnsi="宋体" w:eastAsiaTheme="minorEastAsia" w:cstheme="minorBidi"/>
                <w:color w:val="000000"/>
                <w:kern w:val="2"/>
                <w:sz w:val="18"/>
                <w:szCs w:val="18"/>
              </w:rPr>
              <w:t>3</w:t>
            </w:r>
          </w:p>
        </w:tc>
        <w:tc>
          <w:tcPr>
            <w:tcW w:w="3969" w:type="dxa"/>
            <w:vAlign w:val="center"/>
          </w:tcPr>
          <w:p>
            <w:pPr>
              <w:pStyle w:val="47"/>
              <w:spacing w:line="280" w:lineRule="exact"/>
              <w:rPr>
                <w:rFonts w:ascii="宋体" w:hAnsi="宋体" w:eastAsiaTheme="minorEastAsia" w:cstheme="minorBidi"/>
                <w:color w:val="000000"/>
                <w:kern w:val="2"/>
                <w:sz w:val="18"/>
                <w:szCs w:val="18"/>
                <w:highlight w:val="green"/>
              </w:rPr>
            </w:pPr>
          </w:p>
        </w:tc>
        <w:tc>
          <w:tcPr>
            <w:tcW w:w="992" w:type="dxa"/>
            <w:vAlign w:val="center"/>
          </w:tcPr>
          <w:p>
            <w:pPr>
              <w:spacing w:line="280" w:lineRule="exact"/>
              <w:jc w:val="center"/>
              <w:rPr>
                <w:rFonts w:ascii="宋体" w:hAnsi="宋体"/>
                <w:color w:val="000000"/>
                <w:sz w:val="18"/>
                <w:szCs w:val="18"/>
                <w:highlight w:val="green"/>
              </w:rPr>
            </w:pPr>
          </w:p>
        </w:tc>
        <w:tc>
          <w:tcPr>
            <w:tcW w:w="1701" w:type="dxa"/>
            <w:vAlign w:val="center"/>
          </w:tcPr>
          <w:p>
            <w:pPr>
              <w:spacing w:line="280" w:lineRule="exact"/>
              <w:jc w:val="center"/>
              <w:rPr>
                <w:rFonts w:ascii="宋体" w:hAnsi="宋体"/>
                <w:color w:val="000000"/>
                <w:sz w:val="18"/>
                <w:szCs w:val="18"/>
                <w:highlight w:val="green"/>
              </w:rPr>
            </w:pPr>
          </w:p>
        </w:tc>
        <w:tc>
          <w:tcPr>
            <w:tcW w:w="1292" w:type="dxa"/>
            <w:vAlign w:val="center"/>
          </w:tcPr>
          <w:p>
            <w:pPr>
              <w:spacing w:line="280" w:lineRule="exact"/>
              <w:jc w:val="center"/>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7"/>
              <w:spacing w:line="280" w:lineRule="exact"/>
              <w:jc w:val="center"/>
              <w:rPr>
                <w:rFonts w:ascii="宋体" w:hAnsi="宋体" w:eastAsiaTheme="minorEastAsia" w:cstheme="minorBidi"/>
                <w:color w:val="000000"/>
                <w:kern w:val="2"/>
                <w:sz w:val="18"/>
                <w:szCs w:val="18"/>
              </w:rPr>
            </w:pPr>
            <w:r>
              <w:rPr>
                <w:rFonts w:hint="eastAsia" w:ascii="宋体" w:hAnsi="宋体" w:eastAsiaTheme="minorEastAsia" w:cstheme="minorBidi"/>
                <w:color w:val="000000"/>
                <w:kern w:val="2"/>
                <w:sz w:val="18"/>
                <w:szCs w:val="18"/>
              </w:rPr>
              <w:t>4</w:t>
            </w:r>
          </w:p>
        </w:tc>
        <w:tc>
          <w:tcPr>
            <w:tcW w:w="3969" w:type="dxa"/>
            <w:vAlign w:val="center"/>
          </w:tcPr>
          <w:p>
            <w:pPr>
              <w:pStyle w:val="47"/>
              <w:spacing w:line="280" w:lineRule="exact"/>
              <w:rPr>
                <w:rFonts w:ascii="宋体" w:hAnsi="宋体" w:eastAsiaTheme="minorEastAsia" w:cstheme="minorBidi"/>
                <w:color w:val="000000"/>
                <w:kern w:val="2"/>
                <w:sz w:val="18"/>
                <w:szCs w:val="18"/>
                <w:highlight w:val="green"/>
              </w:rPr>
            </w:pPr>
          </w:p>
        </w:tc>
        <w:tc>
          <w:tcPr>
            <w:tcW w:w="992" w:type="dxa"/>
            <w:vAlign w:val="center"/>
          </w:tcPr>
          <w:p>
            <w:pPr>
              <w:spacing w:line="280" w:lineRule="exact"/>
              <w:jc w:val="center"/>
              <w:rPr>
                <w:rFonts w:ascii="宋体" w:hAnsi="宋体"/>
                <w:color w:val="000000"/>
                <w:sz w:val="18"/>
                <w:szCs w:val="18"/>
                <w:highlight w:val="green"/>
              </w:rPr>
            </w:pPr>
          </w:p>
        </w:tc>
        <w:tc>
          <w:tcPr>
            <w:tcW w:w="1701" w:type="dxa"/>
            <w:vAlign w:val="center"/>
          </w:tcPr>
          <w:p>
            <w:pPr>
              <w:spacing w:line="280" w:lineRule="exact"/>
              <w:jc w:val="center"/>
              <w:rPr>
                <w:rFonts w:ascii="宋体" w:hAnsi="宋体"/>
                <w:color w:val="000000"/>
                <w:sz w:val="18"/>
                <w:szCs w:val="18"/>
                <w:highlight w:val="green"/>
              </w:rPr>
            </w:pPr>
          </w:p>
        </w:tc>
        <w:tc>
          <w:tcPr>
            <w:tcW w:w="1292" w:type="dxa"/>
            <w:vAlign w:val="center"/>
          </w:tcPr>
          <w:p>
            <w:pPr>
              <w:spacing w:line="280" w:lineRule="exact"/>
              <w:jc w:val="center"/>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7"/>
              <w:spacing w:line="280" w:lineRule="exact"/>
              <w:jc w:val="center"/>
              <w:rPr>
                <w:rFonts w:ascii="宋体" w:hAnsi="宋体" w:eastAsiaTheme="minorEastAsia" w:cstheme="minorBidi"/>
                <w:color w:val="000000"/>
                <w:kern w:val="2"/>
                <w:sz w:val="18"/>
                <w:szCs w:val="18"/>
              </w:rPr>
            </w:pPr>
            <w:r>
              <w:rPr>
                <w:rFonts w:hint="eastAsia" w:ascii="宋体" w:hAnsi="宋体" w:eastAsiaTheme="minorEastAsia" w:cstheme="minorBidi"/>
                <w:color w:val="000000"/>
                <w:kern w:val="2"/>
                <w:sz w:val="18"/>
                <w:szCs w:val="18"/>
              </w:rPr>
              <w:t>5</w:t>
            </w:r>
          </w:p>
        </w:tc>
        <w:tc>
          <w:tcPr>
            <w:tcW w:w="3969" w:type="dxa"/>
            <w:vAlign w:val="center"/>
          </w:tcPr>
          <w:p>
            <w:pPr>
              <w:pStyle w:val="47"/>
              <w:spacing w:line="280" w:lineRule="exact"/>
              <w:rPr>
                <w:rFonts w:ascii="宋体" w:hAnsi="宋体" w:eastAsiaTheme="minorEastAsia" w:cstheme="minorBidi"/>
                <w:color w:val="000000"/>
                <w:kern w:val="2"/>
                <w:sz w:val="18"/>
                <w:szCs w:val="18"/>
                <w:highlight w:val="green"/>
              </w:rPr>
            </w:pPr>
          </w:p>
        </w:tc>
        <w:tc>
          <w:tcPr>
            <w:tcW w:w="992" w:type="dxa"/>
            <w:vAlign w:val="center"/>
          </w:tcPr>
          <w:p>
            <w:pPr>
              <w:spacing w:line="280" w:lineRule="exact"/>
              <w:jc w:val="center"/>
              <w:rPr>
                <w:rFonts w:ascii="宋体" w:hAnsi="宋体"/>
                <w:color w:val="000000"/>
                <w:sz w:val="18"/>
                <w:szCs w:val="18"/>
                <w:highlight w:val="green"/>
              </w:rPr>
            </w:pPr>
          </w:p>
        </w:tc>
        <w:tc>
          <w:tcPr>
            <w:tcW w:w="1701" w:type="dxa"/>
            <w:vAlign w:val="center"/>
          </w:tcPr>
          <w:p>
            <w:pPr>
              <w:spacing w:line="280" w:lineRule="exact"/>
              <w:jc w:val="center"/>
              <w:rPr>
                <w:rFonts w:ascii="宋体" w:hAnsi="宋体"/>
                <w:color w:val="000000"/>
                <w:sz w:val="18"/>
                <w:szCs w:val="18"/>
                <w:highlight w:val="green"/>
              </w:rPr>
            </w:pPr>
          </w:p>
        </w:tc>
        <w:tc>
          <w:tcPr>
            <w:tcW w:w="1292" w:type="dxa"/>
            <w:vAlign w:val="center"/>
          </w:tcPr>
          <w:p>
            <w:pPr>
              <w:spacing w:line="280" w:lineRule="exact"/>
              <w:jc w:val="center"/>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7"/>
              <w:spacing w:line="280" w:lineRule="exact"/>
              <w:jc w:val="center"/>
              <w:rPr>
                <w:rFonts w:ascii="宋体" w:hAnsi="宋体" w:eastAsiaTheme="minorEastAsia" w:cstheme="minorBidi"/>
                <w:color w:val="000000"/>
                <w:kern w:val="2"/>
                <w:sz w:val="18"/>
                <w:szCs w:val="18"/>
              </w:rPr>
            </w:pPr>
            <w:r>
              <w:rPr>
                <w:rFonts w:hint="eastAsia" w:ascii="宋体" w:hAnsi="宋体" w:eastAsiaTheme="minorEastAsia" w:cstheme="minorBidi"/>
                <w:color w:val="000000"/>
                <w:kern w:val="2"/>
                <w:sz w:val="18"/>
                <w:szCs w:val="18"/>
              </w:rPr>
              <w:t>6</w:t>
            </w:r>
          </w:p>
        </w:tc>
        <w:tc>
          <w:tcPr>
            <w:tcW w:w="3969" w:type="dxa"/>
            <w:vAlign w:val="center"/>
          </w:tcPr>
          <w:p>
            <w:pPr>
              <w:pStyle w:val="47"/>
              <w:spacing w:line="280" w:lineRule="exact"/>
              <w:rPr>
                <w:rFonts w:ascii="宋体" w:hAnsi="宋体" w:eastAsiaTheme="minorEastAsia" w:cstheme="minorBidi"/>
                <w:color w:val="000000"/>
                <w:kern w:val="2"/>
                <w:sz w:val="18"/>
                <w:szCs w:val="18"/>
                <w:highlight w:val="green"/>
              </w:rPr>
            </w:pPr>
          </w:p>
        </w:tc>
        <w:tc>
          <w:tcPr>
            <w:tcW w:w="992" w:type="dxa"/>
            <w:vAlign w:val="center"/>
          </w:tcPr>
          <w:p>
            <w:pPr>
              <w:spacing w:line="280" w:lineRule="exact"/>
              <w:jc w:val="center"/>
              <w:rPr>
                <w:rFonts w:ascii="宋体" w:hAnsi="宋体"/>
                <w:color w:val="000000"/>
                <w:sz w:val="18"/>
                <w:szCs w:val="18"/>
                <w:highlight w:val="green"/>
              </w:rPr>
            </w:pPr>
          </w:p>
        </w:tc>
        <w:tc>
          <w:tcPr>
            <w:tcW w:w="1701" w:type="dxa"/>
            <w:vAlign w:val="center"/>
          </w:tcPr>
          <w:p>
            <w:pPr>
              <w:spacing w:line="280" w:lineRule="exact"/>
              <w:jc w:val="center"/>
              <w:rPr>
                <w:rFonts w:ascii="宋体" w:hAnsi="宋体"/>
                <w:color w:val="000000"/>
                <w:sz w:val="18"/>
                <w:szCs w:val="18"/>
                <w:highlight w:val="green"/>
              </w:rPr>
            </w:pPr>
          </w:p>
        </w:tc>
        <w:tc>
          <w:tcPr>
            <w:tcW w:w="1292" w:type="dxa"/>
            <w:vAlign w:val="center"/>
          </w:tcPr>
          <w:p>
            <w:pPr>
              <w:spacing w:line="280" w:lineRule="exact"/>
              <w:jc w:val="center"/>
              <w:rPr>
                <w:rFonts w:ascii="宋体" w:hAnsi="宋体"/>
                <w:color w:val="000000"/>
                <w:sz w:val="18"/>
                <w:szCs w:val="18"/>
                <w:highlight w:val="green"/>
              </w:rPr>
            </w:pPr>
          </w:p>
        </w:tc>
      </w:tr>
    </w:tbl>
    <w:p>
      <w:pPr>
        <w:spacing w:before="50" w:line="360" w:lineRule="auto"/>
        <w:ind w:firstLine="3885" w:firstLineChars="1850"/>
        <w:rPr>
          <w:rFonts w:ascii="宋体" w:hAnsi="宋体"/>
          <w:color w:val="000000"/>
          <w:szCs w:val="21"/>
        </w:rPr>
      </w:pPr>
    </w:p>
    <w:p>
      <w:pPr>
        <w:spacing w:before="50"/>
        <w:rPr>
          <w:rFonts w:ascii="宋体" w:hAnsi="宋体"/>
          <w:color w:val="000000"/>
          <w:szCs w:val="21"/>
        </w:rPr>
      </w:pPr>
      <w:r>
        <w:rPr>
          <w:rFonts w:hint="eastAsia" w:ascii="宋体" w:hAnsi="宋体"/>
          <w:color w:val="000000"/>
          <w:szCs w:val="21"/>
        </w:rPr>
        <w:t>说明：</w:t>
      </w:r>
    </w:p>
    <w:p>
      <w:pPr>
        <w:numPr>
          <w:ilvl w:val="0"/>
          <w:numId w:val="10"/>
        </w:numPr>
        <w:spacing w:before="50"/>
        <w:rPr>
          <w:rFonts w:ascii="宋体" w:hAnsi="宋体"/>
          <w:color w:val="000000"/>
          <w:szCs w:val="21"/>
        </w:rPr>
      </w:pPr>
      <w:r>
        <w:rPr>
          <w:rFonts w:hint="eastAsia" w:ascii="宋体" w:hAnsi="宋体"/>
          <w:color w:val="000000"/>
          <w:szCs w:val="21"/>
        </w:rPr>
        <w:t>以上技术如无偏差，则都填“无”字。</w:t>
      </w:r>
    </w:p>
    <w:p>
      <w:pPr>
        <w:numPr>
          <w:ilvl w:val="0"/>
          <w:numId w:val="10"/>
        </w:numPr>
        <w:spacing w:before="50"/>
        <w:rPr>
          <w:rFonts w:ascii="宋体" w:hAnsi="宋体"/>
          <w:color w:val="000000"/>
          <w:szCs w:val="21"/>
        </w:rPr>
      </w:pPr>
      <w:r>
        <w:rPr>
          <w:rFonts w:hint="eastAsia" w:ascii="宋体" w:hAnsi="宋体"/>
          <w:color w:val="000000"/>
          <w:szCs w:val="21"/>
        </w:rPr>
        <w:t>技术标准以技术要求为基准。</w:t>
      </w:r>
    </w:p>
    <w:p>
      <w:pPr>
        <w:numPr>
          <w:ilvl w:val="0"/>
          <w:numId w:val="10"/>
        </w:numPr>
        <w:spacing w:before="50"/>
        <w:rPr>
          <w:rFonts w:ascii="宋体" w:hAnsi="宋体"/>
          <w:color w:val="000000"/>
          <w:szCs w:val="21"/>
        </w:rPr>
      </w:pPr>
      <w:r>
        <w:rPr>
          <w:rFonts w:hint="eastAsia" w:ascii="宋体" w:hAnsi="宋体"/>
          <w:color w:val="000000"/>
          <w:szCs w:val="21"/>
        </w:rPr>
        <w:t>以上技术偏差将作为采购人判断应答人报价的重要依据，请慎重考虑、酌情填写。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rPr>
        <w:t>应答人：（盖章）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Pr>
        <w:pStyle w:val="6"/>
        <w:ind w:firstLine="0" w:firstLineChars="0"/>
      </w:pPr>
    </w:p>
    <w:p/>
    <w:p>
      <w:pPr>
        <w:pStyle w:val="6"/>
        <w:ind w:firstLine="0" w:firstLineChars="0"/>
      </w:pPr>
    </w:p>
    <w:p>
      <w:pPr>
        <w:pStyle w:val="6"/>
        <w:ind w:firstLine="0" w:firstLineChars="0"/>
      </w:pPr>
    </w:p>
    <w:p>
      <w:pPr>
        <w:outlineLvl w:val="0"/>
        <w:rPr>
          <w:rFonts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附件7：报价文件</w:t>
      </w:r>
    </w:p>
    <w:p>
      <w:pPr>
        <w:rPr>
          <w:rFonts w:ascii="黑体" w:hAnsi="黑体" w:eastAsia="黑体"/>
          <w:color w:val="000000" w:themeColor="text1"/>
          <w:szCs w:val="21"/>
          <w14:textFill>
            <w14:solidFill>
              <w14:schemeClr w14:val="tx1"/>
            </w14:solidFill>
          </w14:textFill>
        </w:rPr>
      </w:pPr>
    </w:p>
    <w:p>
      <w:pPr>
        <w:pStyle w:val="34"/>
        <w:spacing w:line="360" w:lineRule="auto"/>
        <w:ind w:firstLine="0"/>
        <w:jc w:val="center"/>
        <w:rPr>
          <w:rFonts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报 价 单</w:t>
      </w:r>
    </w:p>
    <w:p>
      <w:pPr>
        <w:pStyle w:val="34"/>
        <w:spacing w:line="360" w:lineRule="auto"/>
        <w:ind w:firstLine="0"/>
        <w:jc w:val="center"/>
        <w:rPr>
          <w:rFonts w:asciiTheme="minorEastAsia" w:hAnsiTheme="minorEastAsia" w:eastAsiaTheme="minorEastAsia"/>
          <w:b/>
          <w:color w:val="000000" w:themeColor="text1"/>
          <w14:textFill>
            <w14:solidFill>
              <w14:schemeClr w14:val="tx1"/>
            </w14:solidFill>
          </w14:textFill>
        </w:rPr>
      </w:pPr>
    </w:p>
    <w:p>
      <w:pPr>
        <w:pStyle w:val="34"/>
        <w:spacing w:line="360" w:lineRule="auto"/>
        <w:ind w:left="-18" w:leftChars="-67" w:hanging="123" w:hangingChars="59"/>
        <w:rPr>
          <w:rFonts w:cs="Arial" w:asciiTheme="minorEastAsia" w:hAnsiTheme="minorEastAsia" w:eastAsiaTheme="minorEastAsia"/>
          <w:color w:val="000000" w:themeColor="text1"/>
          <w14:textFill>
            <w14:solidFill>
              <w14:schemeClr w14:val="tx1"/>
            </w14:solidFill>
          </w14:textFill>
        </w:rPr>
      </w:pPr>
      <w:r>
        <w:rPr>
          <w:rFonts w:hint="eastAsia" w:cs="Arial" w:asciiTheme="minorEastAsia" w:hAnsiTheme="minorEastAsia" w:eastAsiaTheme="minorEastAsia"/>
          <w:color w:val="000000" w:themeColor="text1"/>
          <w14:textFill>
            <w14:solidFill>
              <w14:schemeClr w14:val="tx1"/>
            </w14:solidFill>
          </w14:textFill>
        </w:rPr>
        <w:t>项目</w:t>
      </w:r>
      <w:r>
        <w:rPr>
          <w:rFonts w:cs="Arial" w:asciiTheme="minorEastAsia" w:hAnsiTheme="minorEastAsia" w:eastAsiaTheme="minorEastAsia"/>
          <w:color w:val="000000" w:themeColor="text1"/>
          <w14:textFill>
            <w14:solidFill>
              <w14:schemeClr w14:val="tx1"/>
            </w14:solidFill>
          </w14:textFill>
        </w:rPr>
        <w:t>名称：</w:t>
      </w:r>
      <w:r>
        <w:rPr>
          <w:rFonts w:hint="eastAsia" w:cs="Arial" w:asciiTheme="minorEastAsia" w:hAnsiTheme="minorEastAsia" w:eastAsiaTheme="minorEastAsia"/>
          <w:color w:val="000000" w:themeColor="text1"/>
          <w14:textFill>
            <w14:solidFill>
              <w14:schemeClr w14:val="tx1"/>
            </w14:solidFill>
          </w14:textFill>
        </w:rPr>
        <w:t xml:space="preserve">天津院污水处理站提升改造项目-潜污泵4台采购  </w:t>
      </w:r>
    </w:p>
    <w:p>
      <w:pPr>
        <w:pStyle w:val="34"/>
        <w:spacing w:line="360" w:lineRule="auto"/>
        <w:ind w:left="-18" w:leftChars="-67" w:hanging="123" w:hangingChars="59"/>
        <w:rPr>
          <w:rFonts w:cs="Arial" w:asciiTheme="minorEastAsia" w:hAnsiTheme="minorEastAsia" w:eastAsiaTheme="minorEastAsia"/>
          <w:color w:val="000000" w:themeColor="text1"/>
          <w14:textFill>
            <w14:solidFill>
              <w14:schemeClr w14:val="tx1"/>
            </w14:solidFill>
          </w14:textFill>
        </w:rPr>
      </w:pPr>
      <w:r>
        <w:rPr>
          <w:rFonts w:hint="eastAsia" w:cs="Arial" w:asciiTheme="minorEastAsia" w:hAnsiTheme="minorEastAsia" w:eastAsiaTheme="minorEastAsia"/>
          <w:color w:val="000000" w:themeColor="text1"/>
          <w14:textFill>
            <w14:solidFill>
              <w14:schemeClr w14:val="tx1"/>
            </w14:solidFill>
          </w14:textFill>
        </w:rPr>
        <w:t xml:space="preserve"> </w:t>
      </w:r>
      <w:r>
        <w:rPr>
          <w:rFonts w:asciiTheme="minorEastAsia" w:hAnsiTheme="minorEastAsia" w:eastAsiaTheme="minorEastAsia"/>
          <w:color w:val="000000" w:themeColor="text1"/>
          <w14:textFill>
            <w14:solidFill>
              <w14:schemeClr w14:val="tx1"/>
            </w14:solidFill>
          </w14:textFill>
        </w:rPr>
        <w:t>报价</w:t>
      </w:r>
      <w:r>
        <w:rPr>
          <w:rFonts w:hint="eastAsia" w:asciiTheme="minorEastAsia" w:hAnsiTheme="minorEastAsia" w:eastAsiaTheme="minorEastAsia"/>
          <w:color w:val="000000" w:themeColor="text1"/>
          <w14:textFill>
            <w14:solidFill>
              <w14:schemeClr w14:val="tx1"/>
            </w14:solidFill>
          </w14:textFill>
        </w:rPr>
        <w:t>单位：元；    货币</w:t>
      </w:r>
      <w:r>
        <w:rPr>
          <w:rFonts w:asciiTheme="minorEastAsia" w:hAnsiTheme="minorEastAsia" w:eastAsiaTheme="minorEastAsia"/>
          <w:color w:val="000000" w:themeColor="text1"/>
          <w14:textFill>
            <w14:solidFill>
              <w14:schemeClr w14:val="tx1"/>
            </w14:solidFill>
          </w14:textFill>
        </w:rPr>
        <w:t>单位：</w:t>
      </w:r>
      <w:r>
        <w:rPr>
          <w:rFonts w:hint="eastAsia" w:asciiTheme="minorEastAsia" w:hAnsiTheme="minorEastAsia" w:eastAsiaTheme="minorEastAsia"/>
          <w:color w:val="000000" w:themeColor="text1"/>
          <w14:textFill>
            <w14:solidFill>
              <w14:schemeClr w14:val="tx1"/>
            </w14:solidFill>
          </w14:textFill>
        </w:rPr>
        <w:t>人民币</w:t>
      </w:r>
    </w:p>
    <w:tbl>
      <w:tblPr>
        <w:tblStyle w:val="18"/>
        <w:tblW w:w="10108" w:type="dxa"/>
        <w:tblInd w:w="-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7"/>
        <w:gridCol w:w="778"/>
        <w:gridCol w:w="2164"/>
        <w:gridCol w:w="487"/>
        <w:gridCol w:w="552"/>
        <w:gridCol w:w="508"/>
        <w:gridCol w:w="1150"/>
        <w:gridCol w:w="558"/>
        <w:gridCol w:w="1203"/>
        <w:gridCol w:w="1173"/>
        <w:gridCol w:w="1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序号</w:t>
            </w:r>
          </w:p>
        </w:tc>
        <w:tc>
          <w:tcPr>
            <w:tcW w:w="778"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货物</w:t>
            </w:r>
          </w:p>
          <w:p>
            <w:pPr>
              <w:pStyle w:val="34"/>
              <w:spacing w:line="360" w:lineRule="auto"/>
              <w:ind w:firstLine="0"/>
              <w:jc w:val="center"/>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名称</w:t>
            </w:r>
          </w:p>
        </w:tc>
        <w:tc>
          <w:tcPr>
            <w:tcW w:w="2164"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技术</w:t>
            </w:r>
            <w:r>
              <w:rPr>
                <w:rFonts w:asciiTheme="minorEastAsia" w:hAnsiTheme="minorEastAsia" w:eastAsiaTheme="minorEastAsia"/>
                <w:color w:val="000000" w:themeColor="text1"/>
                <w14:textFill>
                  <w14:solidFill>
                    <w14:schemeClr w14:val="tx1"/>
                  </w14:solidFill>
                </w14:textFill>
              </w:rPr>
              <w:t>规格</w:t>
            </w:r>
          </w:p>
        </w:tc>
        <w:tc>
          <w:tcPr>
            <w:tcW w:w="487"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材质</w:t>
            </w:r>
          </w:p>
        </w:tc>
        <w:tc>
          <w:tcPr>
            <w:tcW w:w="552"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数量</w:t>
            </w:r>
          </w:p>
        </w:tc>
        <w:tc>
          <w:tcPr>
            <w:tcW w:w="508"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单位</w:t>
            </w:r>
          </w:p>
        </w:tc>
        <w:tc>
          <w:tcPr>
            <w:tcW w:w="1150"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不含税单价</w:t>
            </w:r>
          </w:p>
        </w:tc>
        <w:tc>
          <w:tcPr>
            <w:tcW w:w="558"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税率</w:t>
            </w:r>
          </w:p>
        </w:tc>
        <w:tc>
          <w:tcPr>
            <w:tcW w:w="1203"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不含税小计</w:t>
            </w:r>
          </w:p>
        </w:tc>
        <w:tc>
          <w:tcPr>
            <w:tcW w:w="1173"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含税</w:t>
            </w:r>
            <w:r>
              <w:rPr>
                <w:rFonts w:asciiTheme="minorEastAsia" w:hAnsiTheme="minorEastAsia" w:eastAsiaTheme="minorEastAsia"/>
                <w:color w:val="000000" w:themeColor="text1"/>
                <w14:textFill>
                  <w14:solidFill>
                    <w14:schemeClr w14:val="tx1"/>
                  </w14:solidFill>
                </w14:textFill>
              </w:rPr>
              <w:t>小计</w:t>
            </w:r>
          </w:p>
        </w:tc>
        <w:tc>
          <w:tcPr>
            <w:tcW w:w="1048"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shd w:val="clear" w:color="auto" w:fill="auto"/>
            <w:vAlign w:val="center"/>
          </w:tcPr>
          <w:p>
            <w:pPr>
              <w:widowControl/>
              <w:jc w:val="center"/>
              <w:textAlignment w:val="center"/>
              <w:rPr>
                <w:rFonts w:asciiTheme="minorEastAsia" w:hAnsiTheme="minorEastAsia"/>
                <w:color w:val="000000" w:themeColor="text1"/>
                <w:szCs w:val="21"/>
                <w14:textFill>
                  <w14:solidFill>
                    <w14:schemeClr w14:val="tx1"/>
                  </w14:solidFill>
                </w14:textFill>
              </w:rPr>
            </w:pPr>
            <w:r>
              <w:rPr>
                <w:rFonts w:hint="eastAsia" w:ascii="宋体" w:hAnsi="宋体" w:eastAsia="宋体" w:cs="宋体"/>
                <w:color w:val="000000"/>
                <w:kern w:val="0"/>
                <w:szCs w:val="21"/>
                <w:lang w:bidi="ar"/>
              </w:rPr>
              <w:t>1</w:t>
            </w:r>
          </w:p>
        </w:tc>
        <w:tc>
          <w:tcPr>
            <w:tcW w:w="778" w:type="dxa"/>
            <w:shd w:val="clear" w:color="auto" w:fill="auto"/>
            <w:vAlign w:val="center"/>
          </w:tcPr>
          <w:p>
            <w:pPr>
              <w:widowControl/>
              <w:jc w:val="center"/>
              <w:rPr>
                <w:rFonts w:cs="Arial" w:asciiTheme="minorEastAsia" w:hAnsiTheme="minorEastAsia"/>
                <w:color w:val="000000" w:themeColor="text1"/>
                <w:kern w:val="0"/>
                <w:szCs w:val="21"/>
                <w14:textFill>
                  <w14:solidFill>
                    <w14:schemeClr w14:val="tx1"/>
                  </w14:solidFill>
                </w14:textFill>
              </w:rPr>
            </w:pPr>
            <w:r>
              <w:rPr>
                <w:rFonts w:hint="eastAsia" w:ascii="宋体" w:hAnsi="宋体" w:eastAsia="宋体" w:cs="宋体"/>
                <w:color w:val="000000"/>
                <w:szCs w:val="21"/>
              </w:rPr>
              <w:t>潜污泵</w:t>
            </w:r>
          </w:p>
        </w:tc>
        <w:tc>
          <w:tcPr>
            <w:tcW w:w="2164" w:type="dxa"/>
            <w:shd w:val="clear" w:color="auto" w:fill="auto"/>
            <w:vAlign w:val="center"/>
          </w:tcPr>
          <w:p>
            <w:pPr>
              <w:widowControl/>
              <w:jc w:val="left"/>
              <w:rPr>
                <w:rFonts w:cs="Arial" w:asciiTheme="minorEastAsia" w:hAnsiTheme="minorEastAsia"/>
                <w:color w:val="000000" w:themeColor="text1"/>
                <w:kern w:val="0"/>
                <w:szCs w:val="21"/>
                <w14:textFill>
                  <w14:solidFill>
                    <w14:schemeClr w14:val="tx1"/>
                  </w14:solidFill>
                </w14:textFill>
              </w:rPr>
            </w:pPr>
            <w:r>
              <w:rPr>
                <w:rFonts w:hint="eastAsia" w:ascii="宋体" w:hAnsi="宋体" w:eastAsia="宋体" w:cs="宋体"/>
                <w:color w:val="000000"/>
                <w:szCs w:val="21"/>
              </w:rPr>
              <w:t>移动式潜污泵，Q=5m³/h， H=15m，N=1.5KW,10米电缆线，含漏水，过载保护，带</w:t>
            </w:r>
            <w:r>
              <w:rPr>
                <w:rFonts w:hint="eastAsia" w:ascii="宋体" w:hAnsi="宋体" w:cs="宋体"/>
                <w:color w:val="000000"/>
                <w:szCs w:val="21"/>
              </w:rPr>
              <w:t>就地</w:t>
            </w:r>
            <w:r>
              <w:rPr>
                <w:rFonts w:hint="eastAsia" w:ascii="宋体" w:hAnsi="宋体" w:eastAsia="宋体" w:cs="宋体"/>
                <w:color w:val="000000"/>
                <w:szCs w:val="21"/>
              </w:rPr>
              <w:t>控制柜，</w:t>
            </w:r>
            <w:r>
              <w:rPr>
                <w:rFonts w:hint="eastAsia" w:ascii="宋体" w:hAnsi="宋体" w:cs="宋体"/>
                <w:color w:val="000000"/>
                <w:szCs w:val="21"/>
              </w:rPr>
              <w:t>液位保护</w:t>
            </w:r>
            <w:r>
              <w:rPr>
                <w:rFonts w:hint="eastAsia" w:ascii="宋体" w:hAnsi="宋体" w:eastAsia="宋体" w:cs="宋体"/>
                <w:color w:val="000000"/>
                <w:szCs w:val="21"/>
              </w:rPr>
              <w:t>，过流部件铸铁，二级能效，安装环境及介质：室内/水下/污水</w:t>
            </w:r>
            <w:r>
              <w:rPr>
                <w:rFonts w:hint="eastAsia" w:ascii="宋体" w:hAnsi="宋体" w:cs="宋体"/>
                <w:color w:val="000000"/>
                <w:szCs w:val="21"/>
              </w:rPr>
              <w:t>（无堵塞要求）</w:t>
            </w:r>
          </w:p>
        </w:tc>
        <w:tc>
          <w:tcPr>
            <w:tcW w:w="487" w:type="dxa"/>
            <w:shd w:val="clear" w:color="auto" w:fill="auto"/>
            <w:vAlign w:val="center"/>
          </w:tcPr>
          <w:p>
            <w:pPr>
              <w:widowControl/>
              <w:jc w:val="center"/>
              <w:textAlignment w:val="center"/>
              <w:rPr>
                <w:rFonts w:asciiTheme="minorEastAsia" w:hAnsiTheme="minorEastAsia"/>
                <w:color w:val="000000" w:themeColor="text1"/>
                <w:szCs w:val="21"/>
                <w14:textFill>
                  <w14:solidFill>
                    <w14:schemeClr w14:val="tx1"/>
                  </w14:solidFill>
                </w14:textFill>
              </w:rPr>
            </w:pPr>
            <w:r>
              <w:rPr>
                <w:rFonts w:hint="eastAsia" w:ascii="宋体" w:hAnsi="宋体" w:eastAsia="宋体" w:cs="宋体"/>
                <w:color w:val="000000"/>
                <w:kern w:val="0"/>
                <w:szCs w:val="21"/>
                <w:lang w:bidi="ar"/>
              </w:rPr>
              <w:t>铸铁+防腐涂层</w:t>
            </w:r>
          </w:p>
        </w:tc>
        <w:tc>
          <w:tcPr>
            <w:tcW w:w="552" w:type="dxa"/>
            <w:shd w:val="clear" w:color="auto" w:fill="auto"/>
            <w:vAlign w:val="center"/>
          </w:tcPr>
          <w:p>
            <w:pPr>
              <w:widowControl/>
              <w:jc w:val="center"/>
              <w:rPr>
                <w:rFonts w:asciiTheme="minorEastAsia" w:hAnsiTheme="minorEastAsia"/>
                <w:color w:val="000000" w:themeColor="text1"/>
                <w:szCs w:val="21"/>
                <w14:textFill>
                  <w14:solidFill>
                    <w14:schemeClr w14:val="tx1"/>
                  </w14:solidFill>
                </w14:textFill>
              </w:rPr>
            </w:pPr>
            <w:r>
              <w:rPr>
                <w:rFonts w:hint="eastAsia" w:ascii="宋体" w:hAnsi="宋体" w:eastAsia="宋体" w:cs="宋体"/>
                <w:color w:val="000000"/>
                <w:szCs w:val="21"/>
              </w:rPr>
              <w:t>3</w:t>
            </w:r>
          </w:p>
        </w:tc>
        <w:tc>
          <w:tcPr>
            <w:tcW w:w="508" w:type="dxa"/>
            <w:shd w:val="clear" w:color="auto" w:fill="auto"/>
            <w:vAlign w:val="center"/>
          </w:tcPr>
          <w:p>
            <w:pPr>
              <w:widowControl/>
              <w:jc w:val="center"/>
              <w:textAlignment w:val="center"/>
              <w:rPr>
                <w:rFonts w:asciiTheme="minorEastAsia" w:hAnsiTheme="minorEastAsia"/>
                <w:color w:val="000000" w:themeColor="text1"/>
                <w:szCs w:val="21"/>
                <w14:textFill>
                  <w14:solidFill>
                    <w14:schemeClr w14:val="tx1"/>
                  </w14:solidFill>
                </w14:textFill>
              </w:rPr>
            </w:pPr>
            <w:r>
              <w:rPr>
                <w:rFonts w:hint="eastAsia" w:ascii="宋体" w:hAnsi="宋体" w:eastAsia="宋体" w:cs="宋体"/>
                <w:color w:val="000000"/>
                <w:kern w:val="0"/>
                <w:szCs w:val="21"/>
                <w:lang w:bidi="ar"/>
              </w:rPr>
              <w:t>台</w:t>
            </w:r>
          </w:p>
        </w:tc>
        <w:tc>
          <w:tcPr>
            <w:tcW w:w="1150"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14:textFill>
                  <w14:solidFill>
                    <w14:schemeClr w14:val="tx1"/>
                  </w14:solidFill>
                </w14:textFill>
              </w:rPr>
            </w:pPr>
          </w:p>
        </w:tc>
        <w:tc>
          <w:tcPr>
            <w:tcW w:w="558"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13%</w:t>
            </w:r>
          </w:p>
        </w:tc>
        <w:tc>
          <w:tcPr>
            <w:tcW w:w="1203"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14:textFill>
                  <w14:solidFill>
                    <w14:schemeClr w14:val="tx1"/>
                  </w14:solidFill>
                </w14:textFill>
              </w:rPr>
            </w:pPr>
          </w:p>
        </w:tc>
        <w:tc>
          <w:tcPr>
            <w:tcW w:w="1173"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14:textFill>
                  <w14:solidFill>
                    <w14:schemeClr w14:val="tx1"/>
                  </w14:solidFill>
                </w14:textFill>
              </w:rPr>
            </w:pPr>
          </w:p>
        </w:tc>
        <w:tc>
          <w:tcPr>
            <w:tcW w:w="1048" w:type="dxa"/>
            <w:vMerge w:val="restart"/>
            <w:shd w:val="clear" w:color="auto" w:fill="auto"/>
            <w:vAlign w:val="center"/>
          </w:tcPr>
          <w:p>
            <w:pPr>
              <w:pStyle w:val="34"/>
              <w:spacing w:line="360" w:lineRule="auto"/>
              <w:ind w:firstLine="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4台潜污泵共用1台就地控制柜，无导杆和自耦合器，上述每台水泵均要求配套提供一套备用机封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dxa"/>
            <w:shd w:val="clear" w:color="auto" w:fill="auto"/>
            <w:vAlign w:val="center"/>
          </w:tcPr>
          <w:p>
            <w:pPr>
              <w:widowControl/>
              <w:jc w:val="center"/>
              <w:textAlignment w:val="center"/>
              <w:rPr>
                <w:rFonts w:asciiTheme="minorEastAsia" w:hAnsiTheme="minorEastAsia"/>
                <w:color w:val="000000" w:themeColor="text1"/>
                <w:szCs w:val="21"/>
                <w14:textFill>
                  <w14:solidFill>
                    <w14:schemeClr w14:val="tx1"/>
                  </w14:solidFill>
                </w14:textFill>
              </w:rPr>
            </w:pPr>
            <w:r>
              <w:rPr>
                <w:rFonts w:hint="eastAsia" w:ascii="宋体" w:hAnsi="宋体" w:eastAsia="宋体" w:cs="宋体"/>
                <w:color w:val="000000"/>
                <w:kern w:val="0"/>
                <w:szCs w:val="21"/>
                <w:lang w:bidi="ar"/>
              </w:rPr>
              <w:t>2</w:t>
            </w:r>
          </w:p>
        </w:tc>
        <w:tc>
          <w:tcPr>
            <w:tcW w:w="778" w:type="dxa"/>
            <w:shd w:val="clear" w:color="auto" w:fill="auto"/>
            <w:vAlign w:val="center"/>
          </w:tcPr>
          <w:p>
            <w:pPr>
              <w:jc w:val="center"/>
              <w:rPr>
                <w:rFonts w:cs="Arial" w:asciiTheme="minorEastAsia" w:hAnsiTheme="minorEastAsia"/>
                <w:color w:val="000000" w:themeColor="text1"/>
                <w:kern w:val="0"/>
                <w:szCs w:val="21"/>
                <w14:textFill>
                  <w14:solidFill>
                    <w14:schemeClr w14:val="tx1"/>
                  </w14:solidFill>
                </w14:textFill>
              </w:rPr>
            </w:pPr>
            <w:r>
              <w:rPr>
                <w:rFonts w:hint="eastAsia" w:ascii="宋体" w:hAnsi="宋体" w:eastAsia="宋体" w:cs="宋体"/>
                <w:color w:val="000000"/>
                <w:szCs w:val="21"/>
              </w:rPr>
              <w:t>潜污泵（取样用）</w:t>
            </w:r>
          </w:p>
        </w:tc>
        <w:tc>
          <w:tcPr>
            <w:tcW w:w="2164" w:type="dxa"/>
            <w:shd w:val="clear" w:color="auto" w:fill="auto"/>
            <w:vAlign w:val="center"/>
          </w:tcPr>
          <w:p>
            <w:pPr>
              <w:rPr>
                <w:rFonts w:cs="Arial" w:asciiTheme="minorEastAsia" w:hAnsiTheme="minorEastAsia"/>
                <w:color w:val="000000" w:themeColor="text1"/>
                <w:kern w:val="0"/>
                <w:szCs w:val="21"/>
                <w14:textFill>
                  <w14:solidFill>
                    <w14:schemeClr w14:val="tx1"/>
                  </w14:solidFill>
                </w14:textFill>
              </w:rPr>
            </w:pPr>
            <w:r>
              <w:rPr>
                <w:rFonts w:hint="eastAsia" w:ascii="宋体" w:hAnsi="宋体" w:eastAsia="宋体" w:cs="宋体"/>
                <w:color w:val="000000"/>
                <w:szCs w:val="21"/>
              </w:rPr>
              <w:t>移动式潜污泵，Q=1m³/h， H=15m，N=1.5KW,10米电缆线，含漏水，过载保护，过流铸铁材质，</w:t>
            </w:r>
            <w:r>
              <w:rPr>
                <w:rFonts w:hint="eastAsia" w:ascii="宋体" w:hAnsi="宋体" w:cs="宋体"/>
                <w:color w:val="000000"/>
                <w:szCs w:val="21"/>
              </w:rPr>
              <w:t>液位保护，</w:t>
            </w:r>
            <w:r>
              <w:rPr>
                <w:rFonts w:hint="eastAsia" w:ascii="宋体" w:hAnsi="宋体" w:eastAsia="宋体" w:cs="宋体"/>
                <w:color w:val="000000"/>
                <w:szCs w:val="21"/>
              </w:rPr>
              <w:t>带</w:t>
            </w:r>
            <w:r>
              <w:rPr>
                <w:rFonts w:hint="eastAsia" w:ascii="宋体" w:hAnsi="宋体" w:cs="宋体"/>
                <w:color w:val="000000"/>
                <w:szCs w:val="21"/>
              </w:rPr>
              <w:t>就地操作箱</w:t>
            </w:r>
            <w:r>
              <w:rPr>
                <w:rFonts w:hint="eastAsia" w:ascii="宋体" w:hAnsi="宋体" w:eastAsia="宋体" w:cs="宋体"/>
                <w:color w:val="000000"/>
                <w:szCs w:val="21"/>
              </w:rPr>
              <w:t>，二级能效，安装环境及介质：室内/水下/污水</w:t>
            </w:r>
            <w:r>
              <w:rPr>
                <w:rFonts w:hint="eastAsia" w:ascii="宋体" w:hAnsi="宋体" w:cs="宋体"/>
                <w:color w:val="000000"/>
                <w:szCs w:val="21"/>
              </w:rPr>
              <w:t>（无堵塞要求）</w:t>
            </w:r>
          </w:p>
        </w:tc>
        <w:tc>
          <w:tcPr>
            <w:tcW w:w="487" w:type="dxa"/>
            <w:shd w:val="clear" w:color="auto" w:fill="auto"/>
            <w:vAlign w:val="center"/>
          </w:tcPr>
          <w:p>
            <w:pPr>
              <w:widowControl/>
              <w:jc w:val="center"/>
              <w:textAlignment w:val="center"/>
              <w:rPr>
                <w:rFonts w:asciiTheme="minorEastAsia" w:hAnsiTheme="minorEastAsia"/>
                <w:color w:val="000000" w:themeColor="text1"/>
                <w:szCs w:val="21"/>
                <w14:textFill>
                  <w14:solidFill>
                    <w14:schemeClr w14:val="tx1"/>
                  </w14:solidFill>
                </w14:textFill>
              </w:rPr>
            </w:pPr>
            <w:r>
              <w:rPr>
                <w:rFonts w:hint="eastAsia" w:ascii="宋体" w:hAnsi="宋体" w:eastAsia="宋体" w:cs="宋体"/>
                <w:color w:val="000000"/>
                <w:kern w:val="0"/>
                <w:szCs w:val="21"/>
                <w:lang w:bidi="ar"/>
              </w:rPr>
              <w:t>铸铁+防腐涂层</w:t>
            </w:r>
          </w:p>
        </w:tc>
        <w:tc>
          <w:tcPr>
            <w:tcW w:w="552" w:type="dxa"/>
            <w:shd w:val="clear" w:color="auto" w:fill="auto"/>
            <w:vAlign w:val="center"/>
          </w:tcPr>
          <w:p>
            <w:pPr>
              <w:jc w:val="center"/>
              <w:rPr>
                <w:rFonts w:ascii="宋体" w:hAnsi="宋体" w:eastAsia="宋体" w:cs="宋体"/>
                <w:color w:val="000000"/>
                <w:kern w:val="0"/>
                <w:sz w:val="24"/>
                <w:szCs w:val="24"/>
                <w:lang w:bidi="ar"/>
              </w:rPr>
            </w:pPr>
            <w:r>
              <w:rPr>
                <w:rFonts w:hint="eastAsia" w:ascii="宋体" w:hAnsi="宋体" w:eastAsia="宋体" w:cs="宋体"/>
                <w:color w:val="000000"/>
                <w:szCs w:val="21"/>
              </w:rPr>
              <w:t>1</w:t>
            </w:r>
          </w:p>
        </w:tc>
        <w:tc>
          <w:tcPr>
            <w:tcW w:w="508" w:type="dxa"/>
            <w:shd w:val="clear" w:color="auto" w:fill="auto"/>
            <w:vAlign w:val="center"/>
          </w:tcPr>
          <w:p>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Cs w:val="21"/>
                <w:lang w:bidi="ar"/>
              </w:rPr>
              <w:t>台</w:t>
            </w:r>
          </w:p>
        </w:tc>
        <w:tc>
          <w:tcPr>
            <w:tcW w:w="1150"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14:textFill>
                  <w14:solidFill>
                    <w14:schemeClr w14:val="tx1"/>
                  </w14:solidFill>
                </w14:textFill>
              </w:rPr>
            </w:pPr>
          </w:p>
        </w:tc>
        <w:tc>
          <w:tcPr>
            <w:tcW w:w="558"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14:textFill>
                  <w14:solidFill>
                    <w14:schemeClr w14:val="tx1"/>
                  </w14:solidFill>
                </w14:textFill>
              </w:rPr>
            </w:pPr>
          </w:p>
        </w:tc>
        <w:tc>
          <w:tcPr>
            <w:tcW w:w="1203"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14:textFill>
                  <w14:solidFill>
                    <w14:schemeClr w14:val="tx1"/>
                  </w14:solidFill>
                </w14:textFill>
              </w:rPr>
            </w:pPr>
          </w:p>
        </w:tc>
        <w:tc>
          <w:tcPr>
            <w:tcW w:w="1173" w:type="dxa"/>
            <w:shd w:val="clear" w:color="auto" w:fill="auto"/>
            <w:vAlign w:val="center"/>
          </w:tcPr>
          <w:p>
            <w:pPr>
              <w:pStyle w:val="34"/>
              <w:spacing w:line="360" w:lineRule="auto"/>
              <w:ind w:firstLine="0"/>
              <w:jc w:val="center"/>
              <w:rPr>
                <w:rFonts w:asciiTheme="minorEastAsia" w:hAnsiTheme="minorEastAsia" w:eastAsiaTheme="minorEastAsia"/>
                <w:color w:val="000000" w:themeColor="text1"/>
                <w14:textFill>
                  <w14:solidFill>
                    <w14:schemeClr w14:val="tx1"/>
                  </w14:solidFill>
                </w14:textFill>
              </w:rPr>
            </w:pPr>
          </w:p>
        </w:tc>
        <w:tc>
          <w:tcPr>
            <w:tcW w:w="1048" w:type="dxa"/>
            <w:vMerge w:val="continue"/>
            <w:shd w:val="clear" w:color="auto" w:fill="auto"/>
            <w:vAlign w:val="center"/>
          </w:tcPr>
          <w:p>
            <w:pPr>
              <w:pStyle w:val="34"/>
              <w:spacing w:line="360" w:lineRule="auto"/>
              <w:ind w:firstLine="0"/>
              <w:rPr>
                <w:rFonts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4" w:type="dxa"/>
            <w:gridSpan w:val="8"/>
            <w:shd w:val="clear" w:color="auto" w:fill="auto"/>
          </w:tcPr>
          <w:p>
            <w:pPr>
              <w:pStyle w:val="34"/>
              <w:spacing w:line="360" w:lineRule="auto"/>
              <w:ind w:firstLine="0"/>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合计</w:t>
            </w:r>
            <w:r>
              <w:rPr>
                <w:rFonts w:asciiTheme="minorEastAsia" w:hAnsiTheme="minorEastAsia" w:eastAsiaTheme="minorEastAsia"/>
                <w:color w:val="000000" w:themeColor="text1"/>
                <w14:textFill>
                  <w14:solidFill>
                    <w14:schemeClr w14:val="tx1"/>
                  </w14:solidFill>
                </w14:textFill>
              </w:rPr>
              <w:t>：</w:t>
            </w:r>
          </w:p>
        </w:tc>
        <w:tc>
          <w:tcPr>
            <w:tcW w:w="1203" w:type="dxa"/>
            <w:shd w:val="clear" w:color="auto" w:fill="auto"/>
          </w:tcPr>
          <w:p>
            <w:pPr>
              <w:pStyle w:val="34"/>
              <w:spacing w:line="360" w:lineRule="auto"/>
              <w:ind w:firstLine="0"/>
              <w:jc w:val="left"/>
              <w:rPr>
                <w:rFonts w:asciiTheme="minorEastAsia" w:hAnsiTheme="minorEastAsia" w:eastAsiaTheme="minorEastAsia"/>
                <w:color w:val="000000" w:themeColor="text1"/>
                <w14:textFill>
                  <w14:solidFill>
                    <w14:schemeClr w14:val="tx1"/>
                  </w14:solidFill>
                </w14:textFill>
              </w:rPr>
            </w:pPr>
          </w:p>
        </w:tc>
        <w:tc>
          <w:tcPr>
            <w:tcW w:w="1173" w:type="dxa"/>
            <w:shd w:val="clear" w:color="auto" w:fill="auto"/>
          </w:tcPr>
          <w:p>
            <w:pPr>
              <w:pStyle w:val="34"/>
              <w:spacing w:line="360" w:lineRule="auto"/>
              <w:ind w:firstLine="0"/>
              <w:jc w:val="left"/>
              <w:rPr>
                <w:rFonts w:asciiTheme="minorEastAsia" w:hAnsiTheme="minorEastAsia" w:eastAsiaTheme="minorEastAsia"/>
                <w:color w:val="000000" w:themeColor="text1"/>
                <w14:textFill>
                  <w14:solidFill>
                    <w14:schemeClr w14:val="tx1"/>
                  </w14:solidFill>
                </w14:textFill>
              </w:rPr>
            </w:pPr>
          </w:p>
        </w:tc>
        <w:tc>
          <w:tcPr>
            <w:tcW w:w="1048" w:type="dxa"/>
            <w:shd w:val="clear" w:color="auto" w:fill="auto"/>
          </w:tcPr>
          <w:p>
            <w:pPr>
              <w:pStyle w:val="34"/>
              <w:spacing w:line="360" w:lineRule="auto"/>
              <w:ind w:firstLine="0"/>
              <w:jc w:val="left"/>
              <w:rPr>
                <w:rFonts w:asciiTheme="minorEastAsia" w:hAnsiTheme="minorEastAsia" w:eastAsiaTheme="minorEastAsia"/>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8" w:type="dxa"/>
            <w:gridSpan w:val="11"/>
            <w:shd w:val="clear" w:color="auto" w:fill="auto"/>
          </w:tcPr>
          <w:p>
            <w:pPr>
              <w:pStyle w:val="34"/>
              <w:spacing w:line="360" w:lineRule="auto"/>
              <w:ind w:firstLine="0"/>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含税</w:t>
            </w:r>
            <w:r>
              <w:rPr>
                <w:rFonts w:asciiTheme="minorEastAsia" w:hAnsiTheme="minorEastAsia" w:eastAsiaTheme="minorEastAsia"/>
                <w:color w:val="000000" w:themeColor="text1"/>
                <w14:textFill>
                  <w14:solidFill>
                    <w14:schemeClr w14:val="tx1"/>
                  </w14:solidFill>
                </w14:textFill>
              </w:rPr>
              <w:t>总价</w:t>
            </w:r>
            <w:r>
              <w:rPr>
                <w:rFonts w:hint="eastAsia" w:asciiTheme="minorEastAsia" w:hAnsiTheme="minorEastAsia" w:eastAsiaTheme="minorEastAsia"/>
                <w:color w:val="000000" w:themeColor="text1"/>
                <w14:textFill>
                  <w14:solidFill>
                    <w14:schemeClr w14:val="tx1"/>
                  </w14:solidFill>
                </w14:textFill>
              </w:rPr>
              <w:t>（大写</w:t>
            </w:r>
            <w:r>
              <w:rPr>
                <w:rFonts w:asciiTheme="minorEastAsia" w:hAnsiTheme="minorEastAsia" w:eastAsiaTheme="minorEastAsia"/>
                <w:color w:val="000000" w:themeColor="text1"/>
                <w14:textFill>
                  <w14:solidFill>
                    <w14:schemeClr w14:val="tx1"/>
                  </w14:solidFill>
                </w14:textFill>
              </w:rPr>
              <w:t>人民币</w:t>
            </w:r>
            <w:r>
              <w:rPr>
                <w:rFonts w:hint="eastAsia" w:asciiTheme="minorEastAsia" w:hAnsiTheme="minorEastAsia" w:eastAsiaTheme="minorEastAsia"/>
                <w:color w:val="000000" w:themeColor="text1"/>
                <w14:textFill>
                  <w14:solidFill>
                    <w14:schemeClr w14:val="tx1"/>
                  </w14:solidFill>
                </w14:textFill>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8" w:type="dxa"/>
            <w:gridSpan w:val="11"/>
            <w:shd w:val="clear" w:color="auto" w:fill="auto"/>
          </w:tcPr>
          <w:p>
            <w:pPr>
              <w:pStyle w:val="34"/>
              <w:spacing w:line="360" w:lineRule="auto"/>
              <w:ind w:firstLine="0"/>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不含税</w:t>
            </w:r>
            <w:r>
              <w:rPr>
                <w:rFonts w:asciiTheme="minorEastAsia" w:hAnsiTheme="minorEastAsia" w:eastAsiaTheme="minorEastAsia"/>
                <w:color w:val="000000" w:themeColor="text1"/>
                <w14:textFill>
                  <w14:solidFill>
                    <w14:schemeClr w14:val="tx1"/>
                  </w14:solidFill>
                </w14:textFill>
              </w:rPr>
              <w:t>总价</w:t>
            </w:r>
            <w:r>
              <w:rPr>
                <w:rFonts w:hint="eastAsia" w:asciiTheme="minorEastAsia" w:hAnsiTheme="minorEastAsia" w:eastAsiaTheme="minorEastAsia"/>
                <w:color w:val="000000" w:themeColor="text1"/>
                <w14:textFill>
                  <w14:solidFill>
                    <w14:schemeClr w14:val="tx1"/>
                  </w14:solidFill>
                </w14:textFill>
              </w:rPr>
              <w:t>（大写</w:t>
            </w:r>
            <w:r>
              <w:rPr>
                <w:rFonts w:asciiTheme="minorEastAsia" w:hAnsiTheme="minorEastAsia" w:eastAsiaTheme="minorEastAsia"/>
                <w:color w:val="000000" w:themeColor="text1"/>
                <w14:textFill>
                  <w14:solidFill>
                    <w14:schemeClr w14:val="tx1"/>
                  </w14:solidFill>
                </w14:textFill>
              </w:rPr>
              <w:t>人民币</w:t>
            </w:r>
            <w:r>
              <w:rPr>
                <w:rFonts w:hint="eastAsia" w:asciiTheme="minorEastAsia" w:hAnsiTheme="minorEastAsia" w:eastAsiaTheme="minorEastAsia"/>
                <w:color w:val="000000" w:themeColor="text1"/>
                <w14:textFill>
                  <w14:solidFill>
                    <w14:schemeClr w14:val="tx1"/>
                  </w14:solidFill>
                </w14:textFill>
              </w:rPr>
              <w:t>）：元整</w:t>
            </w:r>
          </w:p>
        </w:tc>
      </w:tr>
    </w:tbl>
    <w:p>
      <w:pPr>
        <w:snapToGrid w:val="0"/>
        <w:spacing w:line="360" w:lineRule="auto"/>
        <w:rPr>
          <w:rFonts w:asciiTheme="minorEastAsia" w:hAnsiTheme="minorEastAsia"/>
          <w:color w:val="000000" w:themeColor="text1"/>
          <w:szCs w:val="21"/>
          <w14:textFill>
            <w14:solidFill>
              <w14:schemeClr w14:val="tx1"/>
            </w14:solidFill>
          </w14:textFill>
        </w:rPr>
      </w:pPr>
      <w:r>
        <w:rPr>
          <w:rFonts w:asciiTheme="minorEastAsia" w:hAnsiTheme="minorEastAsia"/>
          <w:color w:val="000000" w:themeColor="text1"/>
          <w:szCs w:val="21"/>
          <w14:textFill>
            <w14:solidFill>
              <w14:schemeClr w14:val="tx1"/>
            </w14:solidFill>
          </w14:textFill>
        </w:rPr>
        <w:t>注：</w:t>
      </w:r>
    </w:p>
    <w:p>
      <w:pPr>
        <w:snapToGrid w:val="0"/>
        <w:spacing w:line="276" w:lineRule="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1、</w:t>
      </w:r>
      <w:r>
        <w:rPr>
          <w:rFonts w:asciiTheme="minorEastAsia" w:hAnsiTheme="minorEastAsia"/>
          <w:color w:val="000000" w:themeColor="text1"/>
          <w:szCs w:val="21"/>
          <w14:textFill>
            <w14:solidFill>
              <w14:schemeClr w14:val="tx1"/>
            </w14:solidFill>
          </w14:textFill>
        </w:rPr>
        <w:t>报价有效期：</w:t>
      </w:r>
      <w:r>
        <w:rPr>
          <w:rFonts w:hint="eastAsia" w:asciiTheme="minorEastAsia" w:hAnsiTheme="minorEastAsia"/>
          <w:color w:val="000000" w:themeColor="text1"/>
          <w:szCs w:val="21"/>
          <w14:textFill>
            <w14:solidFill>
              <w14:schemeClr w14:val="tx1"/>
            </w14:solidFill>
          </w14:textFill>
        </w:rPr>
        <w:t>自应答截止日次日起120个日历日</w:t>
      </w:r>
      <w:r>
        <w:rPr>
          <w:rFonts w:asciiTheme="minorEastAsia" w:hAnsi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（请应答人</w:t>
      </w:r>
      <w:r>
        <w:rPr>
          <w:rFonts w:asciiTheme="minorEastAsia" w:hAnsiTheme="minorEastAsia"/>
          <w:color w:val="000000" w:themeColor="text1"/>
          <w:szCs w:val="21"/>
          <w14:textFill>
            <w14:solidFill>
              <w14:schemeClr w14:val="tx1"/>
            </w14:solidFill>
          </w14:textFill>
        </w:rPr>
        <w:t>响应</w:t>
      </w:r>
      <w:r>
        <w:rPr>
          <w:rFonts w:hint="eastAsia" w:asciiTheme="minorEastAsia" w:hAnsiTheme="minorEastAsia"/>
          <w:color w:val="000000" w:themeColor="text1"/>
          <w:szCs w:val="21"/>
          <w14:textFill>
            <w14:solidFill>
              <w14:schemeClr w14:val="tx1"/>
            </w14:solidFill>
          </w14:textFill>
        </w:rPr>
        <w:t>）</w:t>
      </w:r>
    </w:p>
    <w:p>
      <w:pPr>
        <w:snapToGrid w:val="0"/>
        <w:spacing w:line="276" w:lineRule="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2、（货物类）1)交付地点：天津市红桥区丁字沽三号路85号。2)交付期：合同签订之日起1个月内到达指定现场</w:t>
      </w:r>
      <w:r>
        <w:rPr>
          <w:rFonts w:asciiTheme="minorEastAsia" w:hAnsiTheme="minorEastAsia"/>
          <w:color w:val="000000" w:themeColor="text1"/>
          <w:szCs w:val="21"/>
          <w14:textFill>
            <w14:solidFill>
              <w14:schemeClr w14:val="tx1"/>
            </w14:solidFill>
          </w14:textFill>
        </w:rPr>
        <w:t>。</w:t>
      </w:r>
      <w:r>
        <w:rPr>
          <w:rFonts w:hint="eastAsia" w:asciiTheme="minorEastAsia" w:hAnsiTheme="minorEastAsia"/>
          <w:color w:val="000000" w:themeColor="text1"/>
          <w:szCs w:val="21"/>
          <w14:textFill>
            <w14:solidFill>
              <w14:schemeClr w14:val="tx1"/>
            </w14:solidFill>
          </w14:textFill>
        </w:rPr>
        <w:t>（请应答人</w:t>
      </w:r>
      <w:r>
        <w:rPr>
          <w:rFonts w:asciiTheme="minorEastAsia" w:hAnsiTheme="minorEastAsia"/>
          <w:color w:val="000000" w:themeColor="text1"/>
          <w:szCs w:val="21"/>
          <w14:textFill>
            <w14:solidFill>
              <w14:schemeClr w14:val="tx1"/>
            </w14:solidFill>
          </w14:textFill>
        </w:rPr>
        <w:t>响应</w:t>
      </w:r>
      <w:r>
        <w:rPr>
          <w:rFonts w:hint="eastAsia" w:asciiTheme="minorEastAsia" w:hAnsiTheme="minorEastAsia"/>
          <w:color w:val="000000" w:themeColor="text1"/>
          <w:szCs w:val="21"/>
          <w14:textFill>
            <w14:solidFill>
              <w14:schemeClr w14:val="tx1"/>
            </w14:solidFill>
          </w14:textFill>
        </w:rPr>
        <w:t>）</w:t>
      </w:r>
    </w:p>
    <w:p>
      <w:pPr>
        <w:snapToGrid w:val="0"/>
        <w:spacing w:line="276" w:lineRule="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3、1)付款方式：银行电汇、银行承兑及两种方式的组合。</w:t>
      </w:r>
    </w:p>
    <w:p>
      <w:pPr>
        <w:snapToGrid w:val="0"/>
        <w:spacing w:line="276" w:lineRule="auto"/>
        <w:rPr>
          <w:rFonts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2）结算方式：投标人在合同规定期限内将货物运至指定地点，招标人在收到货物并验收合格后，依据投标人提供的全额13%增值税专用发票，在45日内向投标人支付合同的97%款项，合同总价的3%作为质保金，货物质保期结束且招标人依据投标人提供的合同金额3%的有效票据，在45日内向投标人支付该质保金；如付款到期日为非工作日，则付款到期日顺延至下一个工作日。</w:t>
      </w:r>
    </w:p>
    <w:p>
      <w:pPr>
        <w:snapToGrid w:val="0"/>
        <w:spacing w:line="276" w:lineRule="auto"/>
      </w:pPr>
      <w:r>
        <w:rPr>
          <w:rFonts w:hint="eastAsia"/>
        </w:rPr>
        <w:t>3)质保期：装置开车后12个月或货到验收合格后18个月，以先到为准。</w:t>
      </w:r>
    </w:p>
    <w:p>
      <w:pPr>
        <w:pStyle w:val="34"/>
        <w:spacing w:line="276" w:lineRule="auto"/>
        <w:ind w:firstLine="0"/>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以上报价包括：运输费、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请应答人</w:t>
      </w:r>
      <w:r>
        <w:rPr>
          <w:rFonts w:asciiTheme="minorEastAsia" w:hAnsiTheme="minorEastAsia" w:eastAsiaTheme="minorEastAsia"/>
          <w:color w:val="000000" w:themeColor="text1"/>
          <w14:textFill>
            <w14:solidFill>
              <w14:schemeClr w14:val="tx1"/>
            </w14:solidFill>
          </w14:textFill>
        </w:rPr>
        <w:t>响应</w:t>
      </w:r>
      <w:r>
        <w:rPr>
          <w:rFonts w:hint="eastAsia" w:asciiTheme="minorEastAsia" w:hAnsiTheme="minorEastAsia" w:eastAsiaTheme="minorEastAsia"/>
          <w:color w:val="000000" w:themeColor="text1"/>
          <w14:textFill>
            <w14:solidFill>
              <w14:schemeClr w14:val="tx1"/>
            </w14:solidFill>
          </w14:textFill>
        </w:rPr>
        <w:t>）</w:t>
      </w:r>
    </w:p>
    <w:p>
      <w:pPr>
        <w:pStyle w:val="34"/>
        <w:spacing w:line="276" w:lineRule="auto"/>
        <w:ind w:firstLine="0"/>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4、开具</w:t>
      </w:r>
      <w:r>
        <w:rPr>
          <w:rFonts w:asciiTheme="minorEastAsia" w:hAnsiTheme="minorEastAsia" w:eastAsiaTheme="minorEastAsia"/>
          <w:color w:val="000000" w:themeColor="text1"/>
          <w14:textFill>
            <w14:solidFill>
              <w14:schemeClr w14:val="tx1"/>
            </w14:solidFill>
          </w14:textFill>
        </w:rPr>
        <w:t>发票种类：增值税专用发票</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增值税普通发票</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其它</w:t>
      </w:r>
      <w:r>
        <w:rPr>
          <w:rFonts w:hint="eastAsia" w:asciiTheme="minorEastAsia" w:hAnsiTheme="minorEastAsia" w:eastAsiaTheme="minorEastAsia"/>
          <w:color w:val="000000" w:themeColor="text1"/>
          <w14:textFill>
            <w14:solidFill>
              <w14:schemeClr w14:val="tx1"/>
            </w14:solidFill>
          </w14:textFill>
        </w:rPr>
        <w:t>。（请应答人</w:t>
      </w:r>
      <w:r>
        <w:rPr>
          <w:rFonts w:asciiTheme="minorEastAsia" w:hAnsiTheme="minorEastAsia" w:eastAsiaTheme="minorEastAsia"/>
          <w:color w:val="000000" w:themeColor="text1"/>
          <w14:textFill>
            <w14:solidFill>
              <w14:schemeClr w14:val="tx1"/>
            </w14:solidFill>
          </w14:textFill>
        </w:rPr>
        <w:t>如实填写</w:t>
      </w:r>
      <w:r>
        <w:rPr>
          <w:rFonts w:hint="eastAsia" w:asciiTheme="minorEastAsia" w:hAnsiTheme="minorEastAsia" w:eastAsiaTheme="minorEastAsia"/>
          <w:color w:val="000000" w:themeColor="text1"/>
          <w14:textFill>
            <w14:solidFill>
              <w14:schemeClr w14:val="tx1"/>
            </w14:solidFill>
          </w14:textFill>
        </w:rPr>
        <w:t>具体</w:t>
      </w:r>
      <w:r>
        <w:rPr>
          <w:rFonts w:asciiTheme="minorEastAsia" w:hAnsiTheme="minorEastAsia" w:eastAsiaTheme="minorEastAsia"/>
          <w:color w:val="000000" w:themeColor="text1"/>
          <w14:textFill>
            <w14:solidFill>
              <w14:schemeClr w14:val="tx1"/>
            </w14:solidFill>
          </w14:textFill>
        </w:rPr>
        <w:t>发票种类</w:t>
      </w:r>
      <w:r>
        <w:rPr>
          <w:rFonts w:hint="eastAsia" w:asciiTheme="minorEastAsia" w:hAnsiTheme="minorEastAsia" w:eastAsiaTheme="minorEastAsia"/>
          <w:color w:val="000000" w:themeColor="text1"/>
          <w14:textFill>
            <w14:solidFill>
              <w14:schemeClr w14:val="tx1"/>
            </w14:solidFill>
          </w14:textFill>
        </w:rPr>
        <w:t>）</w:t>
      </w:r>
    </w:p>
    <w:p>
      <w:pPr>
        <w:pStyle w:val="34"/>
        <w:spacing w:line="276" w:lineRule="auto"/>
        <w:ind w:firstLine="0"/>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5、其它</w:t>
      </w:r>
      <w:r>
        <w:rPr>
          <w:rFonts w:asciiTheme="minorEastAsia" w:hAnsiTheme="minorEastAsia" w:eastAsiaTheme="minorEastAsia"/>
          <w:color w:val="000000" w:themeColor="text1"/>
          <w14:textFill>
            <w14:solidFill>
              <w14:schemeClr w14:val="tx1"/>
            </w14:solidFill>
          </w14:textFill>
        </w:rPr>
        <w:t>。应答人如有其它说明请补充。</w:t>
      </w:r>
    </w:p>
    <w:p>
      <w:pPr>
        <w:pStyle w:val="34"/>
        <w:spacing w:line="276" w:lineRule="auto"/>
        <w:ind w:firstLine="0"/>
        <w:jc w:val="lef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6、应答人商务联系人姓名________电话_______________邮箱_______________</w:t>
      </w:r>
    </w:p>
    <w:p>
      <w:pPr>
        <w:pStyle w:val="34"/>
        <w:spacing w:line="360" w:lineRule="auto"/>
        <w:ind w:right="840" w:firstLine="0"/>
        <w:jc w:val="right"/>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报价单位</w:t>
      </w:r>
      <w:r>
        <w:rPr>
          <w:rFonts w:asciiTheme="minorEastAsia" w:hAnsiTheme="minorEastAsia" w:eastAsiaTheme="minorEastAsia"/>
        </w:rPr>
        <w:t>名称：***</w:t>
      </w:r>
      <w:r>
        <w:rPr>
          <w:rFonts w:hint="eastAsia" w:asciiTheme="minorEastAsia" w:hAnsiTheme="minorEastAsia" w:eastAsiaTheme="minorEastAsia"/>
        </w:rPr>
        <w:t>（加盖</w:t>
      </w:r>
      <w:r>
        <w:rPr>
          <w:rFonts w:asciiTheme="minorEastAsia" w:hAnsiTheme="minorEastAsia" w:eastAsiaTheme="minorEastAsia"/>
        </w:rPr>
        <w:t>公</w:t>
      </w:r>
      <w:r>
        <w:rPr>
          <w:rFonts w:asciiTheme="minorEastAsia" w:hAnsiTheme="minorEastAsia" w:eastAsiaTheme="minorEastAsia"/>
          <w:color w:val="000000" w:themeColor="text1"/>
          <w14:textFill>
            <w14:solidFill>
              <w14:schemeClr w14:val="tx1"/>
            </w14:solidFill>
          </w14:textFill>
        </w:rPr>
        <w:t>章</w:t>
      </w:r>
      <w:r>
        <w:rPr>
          <w:rFonts w:hint="eastAsia" w:asciiTheme="minorEastAsia" w:hAnsiTheme="minorEastAsia" w:eastAsiaTheme="minorEastAsia"/>
          <w:color w:val="000000" w:themeColor="text1"/>
          <w14:textFill>
            <w14:solidFill>
              <w14:schemeClr w14:val="tx1"/>
            </w14:solidFill>
          </w14:textFill>
        </w:rPr>
        <w:t>）</w:t>
      </w:r>
    </w:p>
    <w:p>
      <w:pPr>
        <w:pStyle w:val="34"/>
        <w:spacing w:line="360" w:lineRule="auto"/>
        <w:ind w:right="840" w:firstLine="0"/>
        <w:jc w:val="right"/>
        <w:rPr>
          <w:rFonts w:asciiTheme="minorEastAsia" w:hAnsiTheme="minorEastAsia" w:eastAsiaTheme="minorEastAsia"/>
          <w:color w:val="000000" w:themeColor="text1"/>
          <w14:textFill>
            <w14:solidFill>
              <w14:schemeClr w14:val="tx1"/>
            </w14:solidFill>
          </w14:textFill>
        </w:rPr>
      </w:pPr>
      <w:r>
        <w:rPr>
          <w:rFonts w:hint="eastAsia" w:ascii="仿宋" w:hAnsi="仿宋" w:eastAsia="仿宋" w:cs="仿宋"/>
          <w:bCs/>
        </w:rPr>
        <w:t>法定代表人（单位负责人）或其委托代理人签字：</w:t>
      </w:r>
    </w:p>
    <w:p>
      <w:pPr>
        <w:pStyle w:val="34"/>
        <w:spacing w:line="360" w:lineRule="auto"/>
        <w:ind w:right="560" w:firstLine="4830" w:firstLineChars="230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报价日期</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***年**月**日</w:t>
      </w:r>
    </w:p>
    <w:p>
      <w:pPr>
        <w:pStyle w:val="6"/>
        <w:ind w:firstLine="0" w:firstLineChars="0"/>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Noto Sans CJK DemiLight">
    <w:altName w:val="宋体"/>
    <w:panose1 w:val="00000000000000000000"/>
    <w:charset w:val="86"/>
    <w:family w:val="swiss"/>
    <w:pitch w:val="default"/>
    <w:sig w:usb0="00000000" w:usb1="00000000" w:usb2="00000016" w:usb3="00000000" w:csb0="002E0107"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4F7F8"/>
    <w:multiLevelType w:val="singleLevel"/>
    <w:tmpl w:val="8C94F7F8"/>
    <w:lvl w:ilvl="0" w:tentative="0">
      <w:start w:val="1"/>
      <w:numFmt w:val="decimal"/>
      <w:lvlText w:val="(%1)"/>
      <w:lvlJc w:val="left"/>
      <w:pPr>
        <w:ind w:left="845" w:hanging="425"/>
      </w:pPr>
      <w:rPr>
        <w:rFonts w:hint="default" w:ascii="宋体" w:hAnsi="宋体" w:eastAsia="宋体" w:cs="宋体"/>
      </w:rPr>
    </w:lvl>
  </w:abstractNum>
  <w:abstractNum w:abstractNumId="1">
    <w:nsid w:val="E7A6AC3D"/>
    <w:multiLevelType w:val="singleLevel"/>
    <w:tmpl w:val="E7A6AC3D"/>
    <w:lvl w:ilvl="0" w:tentative="0">
      <w:start w:val="1"/>
      <w:numFmt w:val="decimal"/>
      <w:lvlText w:val="(%1)"/>
      <w:lvlJc w:val="left"/>
      <w:pPr>
        <w:ind w:left="425" w:hanging="425"/>
      </w:pPr>
      <w:rPr>
        <w:rFonts w:hint="default"/>
      </w:rPr>
    </w:lvl>
  </w:abstractNum>
  <w:abstractNum w:abstractNumId="2">
    <w:nsid w:val="12F03777"/>
    <w:multiLevelType w:val="multilevel"/>
    <w:tmpl w:val="12F03777"/>
    <w:lvl w:ilvl="0" w:tentative="0">
      <w:start w:val="1"/>
      <w:numFmt w:val="decimal"/>
      <w:lvlText w:val="%1)"/>
      <w:lvlJc w:val="left"/>
      <w:pPr>
        <w:ind w:left="1050" w:hanging="4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3">
    <w:nsid w:val="18324A0E"/>
    <w:multiLevelType w:val="singleLevel"/>
    <w:tmpl w:val="18324A0E"/>
    <w:lvl w:ilvl="0" w:tentative="0">
      <w:start w:val="1"/>
      <w:numFmt w:val="decimal"/>
      <w:suff w:val="nothing"/>
      <w:lvlText w:val="%1、"/>
      <w:lvlJc w:val="left"/>
    </w:lvl>
  </w:abstractNum>
  <w:abstractNum w:abstractNumId="4">
    <w:nsid w:val="26750DA2"/>
    <w:multiLevelType w:val="multilevel"/>
    <w:tmpl w:val="26750DA2"/>
    <w:lvl w:ilvl="0" w:tentative="0">
      <w:start w:val="1"/>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E417DF4"/>
    <w:multiLevelType w:val="multilevel"/>
    <w:tmpl w:val="3E417DF4"/>
    <w:lvl w:ilvl="0" w:tentative="0">
      <w:start w:val="1"/>
      <w:numFmt w:val="decimal"/>
      <w:lvlText w:val="%1."/>
      <w:lvlJc w:val="left"/>
      <w:pPr>
        <w:ind w:left="559" w:hanging="360"/>
      </w:pPr>
    </w:lvl>
    <w:lvl w:ilvl="1" w:tentative="0">
      <w:start w:val="1"/>
      <w:numFmt w:val="lowerLetter"/>
      <w:lvlText w:val="%2)"/>
      <w:lvlJc w:val="left"/>
      <w:pPr>
        <w:ind w:left="1039" w:hanging="420"/>
      </w:pPr>
    </w:lvl>
    <w:lvl w:ilvl="2" w:tentative="0">
      <w:start w:val="1"/>
      <w:numFmt w:val="lowerRoman"/>
      <w:lvlText w:val="%3."/>
      <w:lvlJc w:val="right"/>
      <w:pPr>
        <w:ind w:left="1459" w:hanging="420"/>
      </w:pPr>
    </w:lvl>
    <w:lvl w:ilvl="3" w:tentative="0">
      <w:start w:val="1"/>
      <w:numFmt w:val="decimal"/>
      <w:lvlText w:val="%4."/>
      <w:lvlJc w:val="left"/>
      <w:pPr>
        <w:ind w:left="1879" w:hanging="420"/>
      </w:pPr>
    </w:lvl>
    <w:lvl w:ilvl="4" w:tentative="0">
      <w:start w:val="1"/>
      <w:numFmt w:val="lowerLetter"/>
      <w:lvlText w:val="%5)"/>
      <w:lvlJc w:val="left"/>
      <w:pPr>
        <w:ind w:left="2299" w:hanging="420"/>
      </w:pPr>
    </w:lvl>
    <w:lvl w:ilvl="5" w:tentative="0">
      <w:start w:val="1"/>
      <w:numFmt w:val="lowerRoman"/>
      <w:lvlText w:val="%6."/>
      <w:lvlJc w:val="right"/>
      <w:pPr>
        <w:ind w:left="2719" w:hanging="420"/>
      </w:pPr>
    </w:lvl>
    <w:lvl w:ilvl="6" w:tentative="0">
      <w:start w:val="1"/>
      <w:numFmt w:val="decimal"/>
      <w:lvlText w:val="%7."/>
      <w:lvlJc w:val="left"/>
      <w:pPr>
        <w:ind w:left="3139" w:hanging="420"/>
      </w:pPr>
    </w:lvl>
    <w:lvl w:ilvl="7" w:tentative="0">
      <w:start w:val="1"/>
      <w:numFmt w:val="lowerLetter"/>
      <w:lvlText w:val="%8)"/>
      <w:lvlJc w:val="left"/>
      <w:pPr>
        <w:ind w:left="3559" w:hanging="420"/>
      </w:pPr>
    </w:lvl>
    <w:lvl w:ilvl="8" w:tentative="0">
      <w:start w:val="1"/>
      <w:numFmt w:val="lowerRoman"/>
      <w:lvlText w:val="%9."/>
      <w:lvlJc w:val="right"/>
      <w:pPr>
        <w:ind w:left="3979" w:hanging="420"/>
      </w:pPr>
    </w:lvl>
  </w:abstractNum>
  <w:abstractNum w:abstractNumId="6">
    <w:nsid w:val="40B6C9A8"/>
    <w:multiLevelType w:val="singleLevel"/>
    <w:tmpl w:val="40B6C9A8"/>
    <w:lvl w:ilvl="0" w:tentative="0">
      <w:start w:val="1"/>
      <w:numFmt w:val="decimal"/>
      <w:suff w:val="nothing"/>
      <w:lvlText w:val="%1、"/>
      <w:lvlJc w:val="left"/>
    </w:lvl>
  </w:abstractNum>
  <w:abstractNum w:abstractNumId="7">
    <w:nsid w:val="61694D6C"/>
    <w:multiLevelType w:val="singleLevel"/>
    <w:tmpl w:val="61694D6C"/>
    <w:lvl w:ilvl="0" w:tentative="0">
      <w:start w:val="1"/>
      <w:numFmt w:val="decimal"/>
      <w:suff w:val="nothing"/>
      <w:lvlText w:val="%1、"/>
      <w:lvlJc w:val="left"/>
    </w:lvl>
  </w:abstractNum>
  <w:abstractNum w:abstractNumId="8">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1657254"/>
    <w:multiLevelType w:val="multilevel"/>
    <w:tmpl w:val="71657254"/>
    <w:lvl w:ilvl="0" w:tentative="0">
      <w:start w:val="1"/>
      <w:numFmt w:val="decimal"/>
      <w:lvlText w:val="%1."/>
      <w:lvlJc w:val="left"/>
      <w:pPr>
        <w:ind w:left="559" w:hanging="360"/>
      </w:pPr>
    </w:lvl>
    <w:lvl w:ilvl="1" w:tentative="0">
      <w:start w:val="1"/>
      <w:numFmt w:val="lowerLetter"/>
      <w:lvlText w:val="%2)"/>
      <w:lvlJc w:val="left"/>
      <w:pPr>
        <w:ind w:left="1039" w:hanging="420"/>
      </w:pPr>
    </w:lvl>
    <w:lvl w:ilvl="2" w:tentative="0">
      <w:start w:val="1"/>
      <w:numFmt w:val="lowerRoman"/>
      <w:lvlText w:val="%3."/>
      <w:lvlJc w:val="right"/>
      <w:pPr>
        <w:ind w:left="1459" w:hanging="420"/>
      </w:pPr>
    </w:lvl>
    <w:lvl w:ilvl="3" w:tentative="0">
      <w:start w:val="1"/>
      <w:numFmt w:val="decimal"/>
      <w:lvlText w:val="%4."/>
      <w:lvlJc w:val="left"/>
      <w:pPr>
        <w:ind w:left="1879" w:hanging="420"/>
      </w:pPr>
    </w:lvl>
    <w:lvl w:ilvl="4" w:tentative="0">
      <w:start w:val="1"/>
      <w:numFmt w:val="lowerLetter"/>
      <w:lvlText w:val="%5)"/>
      <w:lvlJc w:val="left"/>
      <w:pPr>
        <w:ind w:left="2299" w:hanging="420"/>
      </w:pPr>
    </w:lvl>
    <w:lvl w:ilvl="5" w:tentative="0">
      <w:start w:val="1"/>
      <w:numFmt w:val="lowerRoman"/>
      <w:lvlText w:val="%6."/>
      <w:lvlJc w:val="right"/>
      <w:pPr>
        <w:ind w:left="2719" w:hanging="420"/>
      </w:pPr>
    </w:lvl>
    <w:lvl w:ilvl="6" w:tentative="0">
      <w:start w:val="1"/>
      <w:numFmt w:val="decimal"/>
      <w:lvlText w:val="%7."/>
      <w:lvlJc w:val="left"/>
      <w:pPr>
        <w:ind w:left="3139" w:hanging="420"/>
      </w:pPr>
    </w:lvl>
    <w:lvl w:ilvl="7" w:tentative="0">
      <w:start w:val="1"/>
      <w:numFmt w:val="lowerLetter"/>
      <w:lvlText w:val="%8)"/>
      <w:lvlJc w:val="left"/>
      <w:pPr>
        <w:ind w:left="3559" w:hanging="420"/>
      </w:pPr>
    </w:lvl>
    <w:lvl w:ilvl="8" w:tentative="0">
      <w:start w:val="1"/>
      <w:numFmt w:val="lowerRoman"/>
      <w:lvlText w:val="%9."/>
      <w:lvlJc w:val="right"/>
      <w:pPr>
        <w:ind w:left="3979"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kNjI1N2Y2Zjg3ZGJkOWUyYWI5OTMxZTU0MzRmMjcifQ=="/>
  </w:docVars>
  <w:rsids>
    <w:rsidRoot w:val="004E3E2C"/>
    <w:rsid w:val="00026570"/>
    <w:rsid w:val="00026E2C"/>
    <w:rsid w:val="000338BA"/>
    <w:rsid w:val="000700B5"/>
    <w:rsid w:val="00087D76"/>
    <w:rsid w:val="00087F3D"/>
    <w:rsid w:val="000B1A0B"/>
    <w:rsid w:val="000B4F8A"/>
    <w:rsid w:val="000C4A61"/>
    <w:rsid w:val="000C4F62"/>
    <w:rsid w:val="000D1916"/>
    <w:rsid w:val="000E6039"/>
    <w:rsid w:val="00106163"/>
    <w:rsid w:val="00107ED5"/>
    <w:rsid w:val="00130596"/>
    <w:rsid w:val="0017120C"/>
    <w:rsid w:val="0017672C"/>
    <w:rsid w:val="00187256"/>
    <w:rsid w:val="001A73DF"/>
    <w:rsid w:val="001B0353"/>
    <w:rsid w:val="001B2B24"/>
    <w:rsid w:val="001D3F51"/>
    <w:rsid w:val="001E3AE4"/>
    <w:rsid w:val="001E4ADB"/>
    <w:rsid w:val="001F3EC5"/>
    <w:rsid w:val="002153A5"/>
    <w:rsid w:val="00225A93"/>
    <w:rsid w:val="00291FD3"/>
    <w:rsid w:val="002D2F52"/>
    <w:rsid w:val="00353A51"/>
    <w:rsid w:val="003645C3"/>
    <w:rsid w:val="0036478D"/>
    <w:rsid w:val="00397854"/>
    <w:rsid w:val="003D0290"/>
    <w:rsid w:val="003D1AF0"/>
    <w:rsid w:val="003D3312"/>
    <w:rsid w:val="003E288B"/>
    <w:rsid w:val="003E4139"/>
    <w:rsid w:val="00403946"/>
    <w:rsid w:val="004157FC"/>
    <w:rsid w:val="004163F1"/>
    <w:rsid w:val="00424390"/>
    <w:rsid w:val="00450F51"/>
    <w:rsid w:val="00475A66"/>
    <w:rsid w:val="00477194"/>
    <w:rsid w:val="00482D8A"/>
    <w:rsid w:val="004859AF"/>
    <w:rsid w:val="004A66B6"/>
    <w:rsid w:val="004A77F2"/>
    <w:rsid w:val="004B60BC"/>
    <w:rsid w:val="004E3E2C"/>
    <w:rsid w:val="00513A7E"/>
    <w:rsid w:val="005145DD"/>
    <w:rsid w:val="00520CE4"/>
    <w:rsid w:val="0056144E"/>
    <w:rsid w:val="0058462C"/>
    <w:rsid w:val="00584D2E"/>
    <w:rsid w:val="00595133"/>
    <w:rsid w:val="005E0DBF"/>
    <w:rsid w:val="006534FA"/>
    <w:rsid w:val="00665C6E"/>
    <w:rsid w:val="006C2C6C"/>
    <w:rsid w:val="006E0EDE"/>
    <w:rsid w:val="006F618D"/>
    <w:rsid w:val="007476AB"/>
    <w:rsid w:val="00783C45"/>
    <w:rsid w:val="00785B28"/>
    <w:rsid w:val="007A2364"/>
    <w:rsid w:val="007B52C4"/>
    <w:rsid w:val="007B6404"/>
    <w:rsid w:val="007C2509"/>
    <w:rsid w:val="007E6710"/>
    <w:rsid w:val="007F01FE"/>
    <w:rsid w:val="008379ED"/>
    <w:rsid w:val="0085693A"/>
    <w:rsid w:val="008A6326"/>
    <w:rsid w:val="0091771A"/>
    <w:rsid w:val="00936C9E"/>
    <w:rsid w:val="00940CFE"/>
    <w:rsid w:val="009471B4"/>
    <w:rsid w:val="009B0C32"/>
    <w:rsid w:val="009B4EA0"/>
    <w:rsid w:val="009C2191"/>
    <w:rsid w:val="009D6BC6"/>
    <w:rsid w:val="009E0253"/>
    <w:rsid w:val="009F0FA9"/>
    <w:rsid w:val="00A140D2"/>
    <w:rsid w:val="00A17E44"/>
    <w:rsid w:val="00A217AE"/>
    <w:rsid w:val="00A2290E"/>
    <w:rsid w:val="00A26202"/>
    <w:rsid w:val="00A306CE"/>
    <w:rsid w:val="00A4114C"/>
    <w:rsid w:val="00A9406F"/>
    <w:rsid w:val="00A94AE5"/>
    <w:rsid w:val="00A94CAC"/>
    <w:rsid w:val="00AA16F7"/>
    <w:rsid w:val="00AA483E"/>
    <w:rsid w:val="00AD6733"/>
    <w:rsid w:val="00AE0883"/>
    <w:rsid w:val="00AF6BBC"/>
    <w:rsid w:val="00B2206F"/>
    <w:rsid w:val="00B4682F"/>
    <w:rsid w:val="00B52410"/>
    <w:rsid w:val="00B52EF3"/>
    <w:rsid w:val="00B621FF"/>
    <w:rsid w:val="00B65809"/>
    <w:rsid w:val="00B840C9"/>
    <w:rsid w:val="00BB5A4A"/>
    <w:rsid w:val="00C21648"/>
    <w:rsid w:val="00C70724"/>
    <w:rsid w:val="00CB3C62"/>
    <w:rsid w:val="00CB6556"/>
    <w:rsid w:val="00CD58F7"/>
    <w:rsid w:val="00CE75F6"/>
    <w:rsid w:val="00D2171E"/>
    <w:rsid w:val="00D2579F"/>
    <w:rsid w:val="00D37AE4"/>
    <w:rsid w:val="00D56376"/>
    <w:rsid w:val="00D56F82"/>
    <w:rsid w:val="00D721A9"/>
    <w:rsid w:val="00D866AC"/>
    <w:rsid w:val="00D940E3"/>
    <w:rsid w:val="00DB0291"/>
    <w:rsid w:val="00DF4A0E"/>
    <w:rsid w:val="00E011E8"/>
    <w:rsid w:val="00E15A0A"/>
    <w:rsid w:val="00E16229"/>
    <w:rsid w:val="00E21AB8"/>
    <w:rsid w:val="00E302A3"/>
    <w:rsid w:val="00E328B1"/>
    <w:rsid w:val="00E40E1C"/>
    <w:rsid w:val="00E42666"/>
    <w:rsid w:val="00E83304"/>
    <w:rsid w:val="00E8558C"/>
    <w:rsid w:val="00EB30DE"/>
    <w:rsid w:val="00EE638D"/>
    <w:rsid w:val="00F24C99"/>
    <w:rsid w:val="00F30FF5"/>
    <w:rsid w:val="00F332BC"/>
    <w:rsid w:val="00F45266"/>
    <w:rsid w:val="00F51B54"/>
    <w:rsid w:val="00FB7F69"/>
    <w:rsid w:val="00FD580E"/>
    <w:rsid w:val="00FF071E"/>
    <w:rsid w:val="013C06BC"/>
    <w:rsid w:val="014341E8"/>
    <w:rsid w:val="017967AC"/>
    <w:rsid w:val="01B97ACA"/>
    <w:rsid w:val="01BB351E"/>
    <w:rsid w:val="02293695"/>
    <w:rsid w:val="027E3B30"/>
    <w:rsid w:val="02987ACD"/>
    <w:rsid w:val="031B4CE9"/>
    <w:rsid w:val="032F103F"/>
    <w:rsid w:val="034D72B2"/>
    <w:rsid w:val="036B136E"/>
    <w:rsid w:val="03A64228"/>
    <w:rsid w:val="03C549C8"/>
    <w:rsid w:val="040C6E91"/>
    <w:rsid w:val="0442138C"/>
    <w:rsid w:val="0454233E"/>
    <w:rsid w:val="04DB0285"/>
    <w:rsid w:val="04EE495B"/>
    <w:rsid w:val="05800AA3"/>
    <w:rsid w:val="059B46A8"/>
    <w:rsid w:val="064D75C2"/>
    <w:rsid w:val="06A00E6B"/>
    <w:rsid w:val="06A478F6"/>
    <w:rsid w:val="06C41C49"/>
    <w:rsid w:val="073A2498"/>
    <w:rsid w:val="07794418"/>
    <w:rsid w:val="087F37FD"/>
    <w:rsid w:val="08A40D88"/>
    <w:rsid w:val="08D65666"/>
    <w:rsid w:val="095A50FC"/>
    <w:rsid w:val="098E03C7"/>
    <w:rsid w:val="09B7349E"/>
    <w:rsid w:val="09F2269B"/>
    <w:rsid w:val="0A6F0775"/>
    <w:rsid w:val="0A9671D9"/>
    <w:rsid w:val="0AEB188B"/>
    <w:rsid w:val="0B29724A"/>
    <w:rsid w:val="0B4266BB"/>
    <w:rsid w:val="0B531E35"/>
    <w:rsid w:val="0BAC01B4"/>
    <w:rsid w:val="0BFD0F44"/>
    <w:rsid w:val="0C3A03CD"/>
    <w:rsid w:val="0C3A13F2"/>
    <w:rsid w:val="0C434FF4"/>
    <w:rsid w:val="0CAB2C38"/>
    <w:rsid w:val="0CBD2ABF"/>
    <w:rsid w:val="0CEE32B2"/>
    <w:rsid w:val="0D007BE0"/>
    <w:rsid w:val="0D026C09"/>
    <w:rsid w:val="0D2F3ECE"/>
    <w:rsid w:val="0D36577E"/>
    <w:rsid w:val="0DF513F2"/>
    <w:rsid w:val="0EA20611"/>
    <w:rsid w:val="0EA44750"/>
    <w:rsid w:val="0EB219BC"/>
    <w:rsid w:val="0F2D3164"/>
    <w:rsid w:val="0FAA4E26"/>
    <w:rsid w:val="0FD329CD"/>
    <w:rsid w:val="0FE442C8"/>
    <w:rsid w:val="0FF05B46"/>
    <w:rsid w:val="104E637E"/>
    <w:rsid w:val="10DC2046"/>
    <w:rsid w:val="116358B9"/>
    <w:rsid w:val="11A3156D"/>
    <w:rsid w:val="11C80560"/>
    <w:rsid w:val="12404210"/>
    <w:rsid w:val="12CD4474"/>
    <w:rsid w:val="12D573EB"/>
    <w:rsid w:val="12DE0F4D"/>
    <w:rsid w:val="12F13DE0"/>
    <w:rsid w:val="136F1811"/>
    <w:rsid w:val="13991974"/>
    <w:rsid w:val="13A574D6"/>
    <w:rsid w:val="13AB3552"/>
    <w:rsid w:val="13EB3669"/>
    <w:rsid w:val="148A193E"/>
    <w:rsid w:val="14962BF2"/>
    <w:rsid w:val="15112F23"/>
    <w:rsid w:val="15560646"/>
    <w:rsid w:val="15F97AE2"/>
    <w:rsid w:val="160D2A82"/>
    <w:rsid w:val="1658087C"/>
    <w:rsid w:val="170B0129"/>
    <w:rsid w:val="17270097"/>
    <w:rsid w:val="1839700F"/>
    <w:rsid w:val="18753C1B"/>
    <w:rsid w:val="1940737B"/>
    <w:rsid w:val="195D684C"/>
    <w:rsid w:val="19820A7A"/>
    <w:rsid w:val="19BE1AAB"/>
    <w:rsid w:val="1A182DF0"/>
    <w:rsid w:val="1AF347C3"/>
    <w:rsid w:val="1B5929C7"/>
    <w:rsid w:val="1BF931D7"/>
    <w:rsid w:val="1C4F5EF0"/>
    <w:rsid w:val="1CC02D2D"/>
    <w:rsid w:val="1D2F5DEB"/>
    <w:rsid w:val="1D506145"/>
    <w:rsid w:val="1DD763E7"/>
    <w:rsid w:val="1DFB16B0"/>
    <w:rsid w:val="1E7A4FD0"/>
    <w:rsid w:val="1E8349E3"/>
    <w:rsid w:val="1E846C1E"/>
    <w:rsid w:val="1ED61050"/>
    <w:rsid w:val="1F0C773E"/>
    <w:rsid w:val="1F1B2614"/>
    <w:rsid w:val="1F510B7E"/>
    <w:rsid w:val="1F6751CA"/>
    <w:rsid w:val="1F731332"/>
    <w:rsid w:val="1FE03C26"/>
    <w:rsid w:val="20B34A6E"/>
    <w:rsid w:val="20DA7F0E"/>
    <w:rsid w:val="210015CD"/>
    <w:rsid w:val="21374CB3"/>
    <w:rsid w:val="21B454D9"/>
    <w:rsid w:val="2258523D"/>
    <w:rsid w:val="227C146B"/>
    <w:rsid w:val="22B7139F"/>
    <w:rsid w:val="2363459D"/>
    <w:rsid w:val="23792D2F"/>
    <w:rsid w:val="23C7232D"/>
    <w:rsid w:val="23CE7AF4"/>
    <w:rsid w:val="240B77AE"/>
    <w:rsid w:val="2416236F"/>
    <w:rsid w:val="24587C1A"/>
    <w:rsid w:val="24780B22"/>
    <w:rsid w:val="24E77DFA"/>
    <w:rsid w:val="2535609A"/>
    <w:rsid w:val="255911D5"/>
    <w:rsid w:val="25A75231"/>
    <w:rsid w:val="25F31B81"/>
    <w:rsid w:val="27582E99"/>
    <w:rsid w:val="2768684B"/>
    <w:rsid w:val="277E732D"/>
    <w:rsid w:val="27A40D9A"/>
    <w:rsid w:val="27BF12D5"/>
    <w:rsid w:val="27DD40F7"/>
    <w:rsid w:val="28912EC0"/>
    <w:rsid w:val="289E4653"/>
    <w:rsid w:val="289F0B48"/>
    <w:rsid w:val="28CE7583"/>
    <w:rsid w:val="290D4A28"/>
    <w:rsid w:val="29452A44"/>
    <w:rsid w:val="295E1CE3"/>
    <w:rsid w:val="2984346A"/>
    <w:rsid w:val="299B3D6C"/>
    <w:rsid w:val="299B568F"/>
    <w:rsid w:val="29DB7569"/>
    <w:rsid w:val="2A332146"/>
    <w:rsid w:val="2A9F5694"/>
    <w:rsid w:val="2B4625A1"/>
    <w:rsid w:val="2BBF67B8"/>
    <w:rsid w:val="2C192C99"/>
    <w:rsid w:val="2C1F0E07"/>
    <w:rsid w:val="2CD163E1"/>
    <w:rsid w:val="2CD62941"/>
    <w:rsid w:val="2D311594"/>
    <w:rsid w:val="2D762283"/>
    <w:rsid w:val="2D7E7C14"/>
    <w:rsid w:val="2E136AA5"/>
    <w:rsid w:val="2E1B7152"/>
    <w:rsid w:val="2E494392"/>
    <w:rsid w:val="2EF2591B"/>
    <w:rsid w:val="2F80418D"/>
    <w:rsid w:val="2FEC00E5"/>
    <w:rsid w:val="3029773E"/>
    <w:rsid w:val="30413836"/>
    <w:rsid w:val="3062313F"/>
    <w:rsid w:val="309A1A6F"/>
    <w:rsid w:val="30E402A4"/>
    <w:rsid w:val="31293F09"/>
    <w:rsid w:val="314822FB"/>
    <w:rsid w:val="318007EE"/>
    <w:rsid w:val="31E43428"/>
    <w:rsid w:val="327D3291"/>
    <w:rsid w:val="32B3677D"/>
    <w:rsid w:val="32DF3A9C"/>
    <w:rsid w:val="3375117B"/>
    <w:rsid w:val="33F40DB5"/>
    <w:rsid w:val="34111CBD"/>
    <w:rsid w:val="348D0637"/>
    <w:rsid w:val="353067F3"/>
    <w:rsid w:val="35C7006A"/>
    <w:rsid w:val="363A6264"/>
    <w:rsid w:val="368A3B58"/>
    <w:rsid w:val="36A838BA"/>
    <w:rsid w:val="36BF0C66"/>
    <w:rsid w:val="36C831AB"/>
    <w:rsid w:val="36E8546D"/>
    <w:rsid w:val="37405D48"/>
    <w:rsid w:val="378F791B"/>
    <w:rsid w:val="379D6FCC"/>
    <w:rsid w:val="37F66AB8"/>
    <w:rsid w:val="380F27E4"/>
    <w:rsid w:val="381C4EB2"/>
    <w:rsid w:val="382973F6"/>
    <w:rsid w:val="38453E1F"/>
    <w:rsid w:val="38807B07"/>
    <w:rsid w:val="38D30218"/>
    <w:rsid w:val="38D3488A"/>
    <w:rsid w:val="39504729"/>
    <w:rsid w:val="39761180"/>
    <w:rsid w:val="39936654"/>
    <w:rsid w:val="39BF1693"/>
    <w:rsid w:val="3A1F750A"/>
    <w:rsid w:val="3A4F4169"/>
    <w:rsid w:val="3A5C7E1C"/>
    <w:rsid w:val="3AAE035C"/>
    <w:rsid w:val="3AB45DE6"/>
    <w:rsid w:val="3AE40F3E"/>
    <w:rsid w:val="3B394512"/>
    <w:rsid w:val="3B3E70E9"/>
    <w:rsid w:val="3B720CEE"/>
    <w:rsid w:val="3B9D199D"/>
    <w:rsid w:val="3BBC6ED2"/>
    <w:rsid w:val="3BFA1DF4"/>
    <w:rsid w:val="3C6B58D1"/>
    <w:rsid w:val="3C83314E"/>
    <w:rsid w:val="3C905633"/>
    <w:rsid w:val="3C9C1A33"/>
    <w:rsid w:val="3CB74AC6"/>
    <w:rsid w:val="3CBB24EF"/>
    <w:rsid w:val="3CE26DBB"/>
    <w:rsid w:val="3D2D5518"/>
    <w:rsid w:val="3D891903"/>
    <w:rsid w:val="3E4037CC"/>
    <w:rsid w:val="3E615322"/>
    <w:rsid w:val="3E772188"/>
    <w:rsid w:val="3EE111F7"/>
    <w:rsid w:val="3EF30CA8"/>
    <w:rsid w:val="3F1E0693"/>
    <w:rsid w:val="3F476FDD"/>
    <w:rsid w:val="3F9A4869"/>
    <w:rsid w:val="3FBC4A1D"/>
    <w:rsid w:val="3FDD5D2F"/>
    <w:rsid w:val="408E3CFE"/>
    <w:rsid w:val="40A971B0"/>
    <w:rsid w:val="415972F5"/>
    <w:rsid w:val="41755AFB"/>
    <w:rsid w:val="417E3DFD"/>
    <w:rsid w:val="41B11DA3"/>
    <w:rsid w:val="4279224C"/>
    <w:rsid w:val="42972BCC"/>
    <w:rsid w:val="42C41E24"/>
    <w:rsid w:val="431C1B42"/>
    <w:rsid w:val="43533C20"/>
    <w:rsid w:val="43542786"/>
    <w:rsid w:val="43D2652D"/>
    <w:rsid w:val="44373FFB"/>
    <w:rsid w:val="445A34E7"/>
    <w:rsid w:val="445C7035"/>
    <w:rsid w:val="44A00541"/>
    <w:rsid w:val="44AD4835"/>
    <w:rsid w:val="452178C6"/>
    <w:rsid w:val="452F4F21"/>
    <w:rsid w:val="46052955"/>
    <w:rsid w:val="466E6504"/>
    <w:rsid w:val="4725555D"/>
    <w:rsid w:val="47721B46"/>
    <w:rsid w:val="484D79E5"/>
    <w:rsid w:val="485E2C37"/>
    <w:rsid w:val="48B018BF"/>
    <w:rsid w:val="48B90C6B"/>
    <w:rsid w:val="4916306B"/>
    <w:rsid w:val="498B21B5"/>
    <w:rsid w:val="49B63741"/>
    <w:rsid w:val="49C02B87"/>
    <w:rsid w:val="4A3B3017"/>
    <w:rsid w:val="4AB61CA3"/>
    <w:rsid w:val="4BA45DBB"/>
    <w:rsid w:val="4BAE4AF4"/>
    <w:rsid w:val="4C5770B6"/>
    <w:rsid w:val="4C5A1839"/>
    <w:rsid w:val="4C7572CD"/>
    <w:rsid w:val="4C9F74B1"/>
    <w:rsid w:val="4CED79F8"/>
    <w:rsid w:val="4DD059E1"/>
    <w:rsid w:val="4DDB3347"/>
    <w:rsid w:val="4DED0341"/>
    <w:rsid w:val="4E0E49B4"/>
    <w:rsid w:val="4E1A19F6"/>
    <w:rsid w:val="4E294FCA"/>
    <w:rsid w:val="4E456F05"/>
    <w:rsid w:val="4E603CD2"/>
    <w:rsid w:val="4ECC5CC5"/>
    <w:rsid w:val="4F01352B"/>
    <w:rsid w:val="4F2547B0"/>
    <w:rsid w:val="4F385E88"/>
    <w:rsid w:val="4F9A75BC"/>
    <w:rsid w:val="500C7739"/>
    <w:rsid w:val="50333805"/>
    <w:rsid w:val="50406C68"/>
    <w:rsid w:val="50656FCA"/>
    <w:rsid w:val="512129F0"/>
    <w:rsid w:val="512E4FFA"/>
    <w:rsid w:val="51835AAE"/>
    <w:rsid w:val="51971635"/>
    <w:rsid w:val="51E444D7"/>
    <w:rsid w:val="52272A53"/>
    <w:rsid w:val="52634E37"/>
    <w:rsid w:val="52B171FA"/>
    <w:rsid w:val="540E1365"/>
    <w:rsid w:val="54956561"/>
    <w:rsid w:val="54AA3DF7"/>
    <w:rsid w:val="54B26C85"/>
    <w:rsid w:val="54B61E08"/>
    <w:rsid w:val="54E84524"/>
    <w:rsid w:val="54F55D2D"/>
    <w:rsid w:val="54FD7A90"/>
    <w:rsid w:val="553A7C2D"/>
    <w:rsid w:val="553C0438"/>
    <w:rsid w:val="556772A4"/>
    <w:rsid w:val="55A84425"/>
    <w:rsid w:val="561D378D"/>
    <w:rsid w:val="56A30136"/>
    <w:rsid w:val="56B77204"/>
    <w:rsid w:val="570D617E"/>
    <w:rsid w:val="577838E9"/>
    <w:rsid w:val="577D7CF3"/>
    <w:rsid w:val="57A84D6C"/>
    <w:rsid w:val="57E47675"/>
    <w:rsid w:val="57EE4CDC"/>
    <w:rsid w:val="57F618E2"/>
    <w:rsid w:val="583D707B"/>
    <w:rsid w:val="590B020F"/>
    <w:rsid w:val="5938747F"/>
    <w:rsid w:val="59766ED3"/>
    <w:rsid w:val="59B966C3"/>
    <w:rsid w:val="5A3316DD"/>
    <w:rsid w:val="5A3819DA"/>
    <w:rsid w:val="5A5C5ECC"/>
    <w:rsid w:val="5A864044"/>
    <w:rsid w:val="5A873F8B"/>
    <w:rsid w:val="5B5A6CFE"/>
    <w:rsid w:val="5B896B40"/>
    <w:rsid w:val="5BD55FCE"/>
    <w:rsid w:val="5BD85C58"/>
    <w:rsid w:val="5C0512B8"/>
    <w:rsid w:val="5C227DB6"/>
    <w:rsid w:val="5D40278C"/>
    <w:rsid w:val="5D46011A"/>
    <w:rsid w:val="5D65502F"/>
    <w:rsid w:val="5DAB1657"/>
    <w:rsid w:val="5DD06C57"/>
    <w:rsid w:val="5DFB6CB9"/>
    <w:rsid w:val="5E9E2A34"/>
    <w:rsid w:val="5F14140D"/>
    <w:rsid w:val="5F8A64CA"/>
    <w:rsid w:val="5FDD0E56"/>
    <w:rsid w:val="60086C66"/>
    <w:rsid w:val="60595BE0"/>
    <w:rsid w:val="60F40D61"/>
    <w:rsid w:val="611D63FB"/>
    <w:rsid w:val="6124336C"/>
    <w:rsid w:val="6152493E"/>
    <w:rsid w:val="617270AD"/>
    <w:rsid w:val="62115573"/>
    <w:rsid w:val="625A33E9"/>
    <w:rsid w:val="62A80031"/>
    <w:rsid w:val="62CD0FA5"/>
    <w:rsid w:val="62F820BE"/>
    <w:rsid w:val="63AD5092"/>
    <w:rsid w:val="63D07F03"/>
    <w:rsid w:val="644D2F22"/>
    <w:rsid w:val="648D1ADE"/>
    <w:rsid w:val="64C25323"/>
    <w:rsid w:val="652A05D1"/>
    <w:rsid w:val="65494330"/>
    <w:rsid w:val="65A74DD4"/>
    <w:rsid w:val="65C57E73"/>
    <w:rsid w:val="65D51AA7"/>
    <w:rsid w:val="65F81FA5"/>
    <w:rsid w:val="660B1854"/>
    <w:rsid w:val="661B3639"/>
    <w:rsid w:val="66286A3B"/>
    <w:rsid w:val="665530AA"/>
    <w:rsid w:val="667306C5"/>
    <w:rsid w:val="667818A0"/>
    <w:rsid w:val="66C94D5E"/>
    <w:rsid w:val="681C674F"/>
    <w:rsid w:val="68836DC3"/>
    <w:rsid w:val="6887648C"/>
    <w:rsid w:val="68EA31C9"/>
    <w:rsid w:val="68FE71CA"/>
    <w:rsid w:val="68FF5939"/>
    <w:rsid w:val="691B4A91"/>
    <w:rsid w:val="69297877"/>
    <w:rsid w:val="692B5915"/>
    <w:rsid w:val="692C6424"/>
    <w:rsid w:val="69352903"/>
    <w:rsid w:val="6A0B4089"/>
    <w:rsid w:val="6A9C6558"/>
    <w:rsid w:val="6AD356BF"/>
    <w:rsid w:val="6B33205C"/>
    <w:rsid w:val="6B482759"/>
    <w:rsid w:val="6B9E7527"/>
    <w:rsid w:val="6BEB1B2A"/>
    <w:rsid w:val="6C3D3FC5"/>
    <w:rsid w:val="6CE6394F"/>
    <w:rsid w:val="6D783D26"/>
    <w:rsid w:val="6DEF510F"/>
    <w:rsid w:val="6DF01F33"/>
    <w:rsid w:val="6E146C1B"/>
    <w:rsid w:val="6E9523F6"/>
    <w:rsid w:val="6F3254E8"/>
    <w:rsid w:val="6F5B4BA2"/>
    <w:rsid w:val="6F615273"/>
    <w:rsid w:val="6FEB37AA"/>
    <w:rsid w:val="70F328F1"/>
    <w:rsid w:val="711F0324"/>
    <w:rsid w:val="715E6563"/>
    <w:rsid w:val="71635BDF"/>
    <w:rsid w:val="724E2F94"/>
    <w:rsid w:val="725620A9"/>
    <w:rsid w:val="72CE6A57"/>
    <w:rsid w:val="730B78D2"/>
    <w:rsid w:val="735F1183"/>
    <w:rsid w:val="73BA3D76"/>
    <w:rsid w:val="73ED7C13"/>
    <w:rsid w:val="745E3FF9"/>
    <w:rsid w:val="747A11FA"/>
    <w:rsid w:val="7593678E"/>
    <w:rsid w:val="76525BE7"/>
    <w:rsid w:val="76BF62FB"/>
    <w:rsid w:val="76C259ED"/>
    <w:rsid w:val="76D550BD"/>
    <w:rsid w:val="77506C1B"/>
    <w:rsid w:val="78CE2547"/>
    <w:rsid w:val="79FE72AE"/>
    <w:rsid w:val="7A846AC2"/>
    <w:rsid w:val="7B2909D9"/>
    <w:rsid w:val="7B5876BE"/>
    <w:rsid w:val="7B850B4A"/>
    <w:rsid w:val="7BC47D5E"/>
    <w:rsid w:val="7C045E06"/>
    <w:rsid w:val="7C1B682B"/>
    <w:rsid w:val="7C3957C8"/>
    <w:rsid w:val="7C7D516C"/>
    <w:rsid w:val="7CBA372B"/>
    <w:rsid w:val="7CBB0FC0"/>
    <w:rsid w:val="7D073BAD"/>
    <w:rsid w:val="7D26110F"/>
    <w:rsid w:val="7D7F0DE3"/>
    <w:rsid w:val="7DBA5E84"/>
    <w:rsid w:val="7E094B88"/>
    <w:rsid w:val="7E815898"/>
    <w:rsid w:val="7F43615B"/>
    <w:rsid w:val="7F4A1012"/>
    <w:rsid w:val="7F744FDF"/>
    <w:rsid w:val="7FC5755B"/>
    <w:rsid w:val="7FED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1"/>
    <w:pPr>
      <w:spacing w:before="14"/>
      <w:ind w:left="494"/>
      <w:outlineLvl w:val="3"/>
    </w:pPr>
    <w:rPr>
      <w:rFonts w:ascii="宋体" w:hAnsi="宋体" w:eastAsia="宋体"/>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书目1"/>
    <w:basedOn w:val="1"/>
    <w:next w:val="1"/>
    <w:unhideWhenUsed/>
    <w:qFormat/>
    <w:uiPriority w:val="37"/>
  </w:style>
  <w:style w:type="paragraph" w:styleId="6">
    <w:name w:val="Normal Indent"/>
    <w:basedOn w:val="1"/>
    <w:next w:val="1"/>
    <w:qFormat/>
    <w:uiPriority w:val="0"/>
    <w:pPr>
      <w:ind w:firstLine="420" w:firstLineChars="200"/>
    </w:pPr>
    <w:rPr>
      <w:rFonts w:ascii="Times New Roman" w:hAnsi="Times New Roman"/>
      <w:szCs w:val="24"/>
    </w:rPr>
  </w:style>
  <w:style w:type="paragraph" w:styleId="7">
    <w:name w:val="annotation text"/>
    <w:basedOn w:val="1"/>
    <w:link w:val="38"/>
    <w:unhideWhenUsed/>
    <w:qFormat/>
    <w:uiPriority w:val="99"/>
    <w:pPr>
      <w:jc w:val="left"/>
    </w:pPr>
  </w:style>
  <w:style w:type="paragraph" w:styleId="8">
    <w:name w:val="Body Text"/>
    <w:basedOn w:val="1"/>
    <w:next w:val="1"/>
    <w:link w:val="41"/>
    <w:qFormat/>
    <w:uiPriority w:val="1"/>
    <w:pPr>
      <w:spacing w:before="36"/>
      <w:ind w:left="780"/>
      <w:jc w:val="left"/>
    </w:pPr>
    <w:rPr>
      <w:rFonts w:ascii="宋体" w:hAnsi="宋体" w:eastAsia="宋体"/>
      <w:kern w:val="0"/>
      <w:szCs w:val="21"/>
      <w:lang w:eastAsia="en-US"/>
    </w:rPr>
  </w:style>
  <w:style w:type="paragraph" w:styleId="9">
    <w:name w:val="Body Text Indent"/>
    <w:basedOn w:val="1"/>
    <w:next w:val="10"/>
    <w:unhideWhenUsed/>
    <w:qFormat/>
    <w:uiPriority w:val="0"/>
    <w:pPr>
      <w:spacing w:after="120"/>
      <w:ind w:left="420" w:leftChars="200"/>
    </w:pPr>
  </w:style>
  <w:style w:type="paragraph" w:styleId="10">
    <w:name w:val="envelope return"/>
    <w:basedOn w:val="1"/>
    <w:qFormat/>
    <w:uiPriority w:val="0"/>
    <w:pPr>
      <w:snapToGrid w:val="0"/>
    </w:pPr>
    <w:rPr>
      <w:rFonts w:ascii="Arial" w:hAnsi="Arial" w:eastAsia="等线" w:cs="等线"/>
    </w:rPr>
  </w:style>
  <w:style w:type="paragraph" w:styleId="11">
    <w:name w:val="Balloon Text"/>
    <w:basedOn w:val="1"/>
    <w:link w:val="37"/>
    <w:semiHidden/>
    <w:unhideWhenUsed/>
    <w:qFormat/>
    <w:uiPriority w:val="99"/>
    <w:rPr>
      <w:sz w:val="18"/>
      <w:szCs w:val="18"/>
    </w:rPr>
  </w:style>
  <w:style w:type="paragraph" w:styleId="12">
    <w:name w:val="footer"/>
    <w:basedOn w:val="1"/>
    <w:link w:val="36"/>
    <w:unhideWhenUsed/>
    <w:qFormat/>
    <w:uiPriority w:val="99"/>
    <w:pPr>
      <w:tabs>
        <w:tab w:val="center" w:pos="4153"/>
        <w:tab w:val="right" w:pos="8306"/>
      </w:tabs>
      <w:snapToGrid w:val="0"/>
      <w:jc w:val="left"/>
    </w:pPr>
    <w:rPr>
      <w:sz w:val="18"/>
      <w:szCs w:val="18"/>
    </w:rPr>
  </w:style>
  <w:style w:type="paragraph" w:styleId="13">
    <w:name w:val="header"/>
    <w:basedOn w:val="1"/>
    <w:link w:val="35"/>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itle"/>
    <w:basedOn w:val="1"/>
    <w:qFormat/>
    <w:uiPriority w:val="0"/>
    <w:pPr>
      <w:spacing w:before="240" w:after="60"/>
      <w:jc w:val="center"/>
      <w:outlineLvl w:val="0"/>
    </w:pPr>
    <w:rPr>
      <w:rFonts w:ascii="Arial" w:hAnsi="Arial" w:eastAsia="楷体_GB2312"/>
      <w:b/>
      <w:bCs/>
      <w:sz w:val="32"/>
      <w:szCs w:val="32"/>
    </w:rPr>
  </w:style>
  <w:style w:type="paragraph" w:styleId="15">
    <w:name w:val="annotation subject"/>
    <w:next w:val="7"/>
    <w:unhideWhenUsed/>
    <w:qFormat/>
    <w:uiPriority w:val="0"/>
    <w:pPr>
      <w:widowControl w:val="0"/>
    </w:pPr>
    <w:rPr>
      <w:rFonts w:asciiTheme="minorHAnsi" w:hAnsiTheme="minorHAnsi" w:eastAsiaTheme="minorEastAsia" w:cstheme="minorBidi"/>
      <w:b/>
      <w:bCs/>
      <w:kern w:val="2"/>
      <w:sz w:val="21"/>
      <w:szCs w:val="22"/>
      <w:lang w:val="en-US" w:eastAsia="zh-CN" w:bidi="ar-SA"/>
    </w:rPr>
  </w:style>
  <w:style w:type="paragraph" w:styleId="16">
    <w:name w:val="Body Text First Indent"/>
    <w:basedOn w:val="8"/>
    <w:unhideWhenUsed/>
    <w:qFormat/>
    <w:uiPriority w:val="99"/>
    <w:pPr>
      <w:ind w:firstLine="567"/>
    </w:pPr>
  </w:style>
  <w:style w:type="paragraph" w:styleId="17">
    <w:name w:val="Body Text First Indent 2"/>
    <w:basedOn w:val="9"/>
    <w:semiHidden/>
    <w:unhideWhenUsed/>
    <w:qFormat/>
    <w:uiPriority w:val="99"/>
    <w:pPr>
      <w:ind w:firstLine="420" w:firstLineChars="20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style>
  <w:style w:type="character" w:styleId="22">
    <w:name w:val="FollowedHyperlink"/>
    <w:basedOn w:val="20"/>
    <w:semiHidden/>
    <w:unhideWhenUsed/>
    <w:qFormat/>
    <w:uiPriority w:val="99"/>
    <w:rPr>
      <w:color w:val="333333"/>
      <w:u w:val="none"/>
    </w:rPr>
  </w:style>
  <w:style w:type="character" w:styleId="23">
    <w:name w:val="Emphasis"/>
    <w:basedOn w:val="20"/>
    <w:qFormat/>
    <w:uiPriority w:val="20"/>
  </w:style>
  <w:style w:type="character" w:styleId="24">
    <w:name w:val="HTML Definition"/>
    <w:basedOn w:val="20"/>
    <w:semiHidden/>
    <w:unhideWhenUsed/>
    <w:qFormat/>
    <w:uiPriority w:val="99"/>
  </w:style>
  <w:style w:type="character" w:styleId="25">
    <w:name w:val="HTML Typewriter"/>
    <w:basedOn w:val="20"/>
    <w:semiHidden/>
    <w:unhideWhenUsed/>
    <w:qFormat/>
    <w:uiPriority w:val="99"/>
    <w:rPr>
      <w:rFonts w:hint="default" w:ascii="monospace" w:hAnsi="monospace" w:eastAsia="monospace" w:cs="monospace"/>
      <w:sz w:val="20"/>
    </w:rPr>
  </w:style>
  <w:style w:type="character" w:styleId="26">
    <w:name w:val="HTML Acronym"/>
    <w:basedOn w:val="20"/>
    <w:semiHidden/>
    <w:unhideWhenUsed/>
    <w:qFormat/>
    <w:uiPriority w:val="99"/>
  </w:style>
  <w:style w:type="character" w:styleId="27">
    <w:name w:val="HTML Variable"/>
    <w:basedOn w:val="20"/>
    <w:semiHidden/>
    <w:unhideWhenUsed/>
    <w:qFormat/>
    <w:uiPriority w:val="99"/>
  </w:style>
  <w:style w:type="character" w:styleId="28">
    <w:name w:val="Hyperlink"/>
    <w:basedOn w:val="20"/>
    <w:unhideWhenUsed/>
    <w:qFormat/>
    <w:uiPriority w:val="99"/>
    <w:rPr>
      <w:color w:val="0000FF" w:themeColor="hyperlink"/>
      <w:u w:val="single"/>
      <w14:textFill>
        <w14:solidFill>
          <w14:schemeClr w14:val="hlink"/>
        </w14:solidFill>
      </w14:textFill>
    </w:rPr>
  </w:style>
  <w:style w:type="character" w:styleId="29">
    <w:name w:val="HTML Code"/>
    <w:basedOn w:val="20"/>
    <w:semiHidden/>
    <w:unhideWhenUsed/>
    <w:qFormat/>
    <w:uiPriority w:val="99"/>
    <w:rPr>
      <w:rFonts w:hint="default" w:ascii="monospace" w:hAnsi="monospace" w:eastAsia="monospace" w:cs="monospace"/>
      <w:sz w:val="20"/>
    </w:rPr>
  </w:style>
  <w:style w:type="character" w:styleId="30">
    <w:name w:val="annotation reference"/>
    <w:basedOn w:val="20"/>
    <w:semiHidden/>
    <w:unhideWhenUsed/>
    <w:qFormat/>
    <w:uiPriority w:val="99"/>
    <w:rPr>
      <w:sz w:val="21"/>
      <w:szCs w:val="21"/>
    </w:rPr>
  </w:style>
  <w:style w:type="character" w:styleId="31">
    <w:name w:val="HTML Cite"/>
    <w:basedOn w:val="20"/>
    <w:semiHidden/>
    <w:unhideWhenUsed/>
    <w:qFormat/>
    <w:uiPriority w:val="99"/>
  </w:style>
  <w:style w:type="character" w:styleId="32">
    <w:name w:val="HTML Keyboard"/>
    <w:basedOn w:val="20"/>
    <w:semiHidden/>
    <w:unhideWhenUsed/>
    <w:qFormat/>
    <w:uiPriority w:val="99"/>
    <w:rPr>
      <w:rFonts w:hint="default" w:ascii="monospace" w:hAnsi="monospace" w:eastAsia="monospace" w:cs="monospace"/>
      <w:sz w:val="20"/>
    </w:rPr>
  </w:style>
  <w:style w:type="character" w:styleId="33">
    <w:name w:val="HTML Sample"/>
    <w:basedOn w:val="20"/>
    <w:semiHidden/>
    <w:unhideWhenUsed/>
    <w:qFormat/>
    <w:uiPriority w:val="99"/>
    <w:rPr>
      <w:rFonts w:ascii="monospace" w:hAnsi="monospace" w:eastAsia="monospace" w:cs="monospace"/>
    </w:rPr>
  </w:style>
  <w:style w:type="paragraph" w:styleId="34">
    <w:name w:val="List Paragraph"/>
    <w:basedOn w:val="1"/>
    <w:qFormat/>
    <w:uiPriority w:val="34"/>
    <w:pPr>
      <w:widowControl/>
      <w:ind w:firstLine="420"/>
    </w:pPr>
    <w:rPr>
      <w:rFonts w:ascii="Calibri" w:hAnsi="Calibri" w:eastAsia="宋体" w:cs="Calibri"/>
      <w:kern w:val="0"/>
      <w:szCs w:val="21"/>
    </w:rPr>
  </w:style>
  <w:style w:type="character" w:customStyle="1" w:styleId="35">
    <w:name w:val="页眉 字符"/>
    <w:basedOn w:val="20"/>
    <w:link w:val="13"/>
    <w:qFormat/>
    <w:uiPriority w:val="0"/>
    <w:rPr>
      <w:sz w:val="18"/>
      <w:szCs w:val="18"/>
    </w:rPr>
  </w:style>
  <w:style w:type="character" w:customStyle="1" w:styleId="36">
    <w:name w:val="页脚 字符"/>
    <w:basedOn w:val="20"/>
    <w:link w:val="12"/>
    <w:qFormat/>
    <w:uiPriority w:val="99"/>
    <w:rPr>
      <w:sz w:val="18"/>
      <w:szCs w:val="18"/>
    </w:rPr>
  </w:style>
  <w:style w:type="character" w:customStyle="1" w:styleId="37">
    <w:name w:val="批注框文本 字符"/>
    <w:basedOn w:val="20"/>
    <w:link w:val="11"/>
    <w:semiHidden/>
    <w:qFormat/>
    <w:uiPriority w:val="99"/>
    <w:rPr>
      <w:sz w:val="18"/>
      <w:szCs w:val="18"/>
    </w:rPr>
  </w:style>
  <w:style w:type="character" w:customStyle="1" w:styleId="38">
    <w:name w:val="批注文字 字符"/>
    <w:basedOn w:val="20"/>
    <w:link w:val="7"/>
    <w:qFormat/>
    <w:uiPriority w:val="99"/>
  </w:style>
  <w:style w:type="paragraph" w:customStyle="1" w:styleId="39">
    <w:name w:val="Table Paragraph"/>
    <w:basedOn w:val="1"/>
    <w:qFormat/>
    <w:uiPriority w:val="0"/>
    <w:pPr>
      <w:jc w:val="left"/>
    </w:pPr>
    <w:rPr>
      <w:kern w:val="0"/>
      <w:sz w:val="22"/>
      <w:lang w:eastAsia="en-US"/>
    </w:rPr>
  </w:style>
  <w:style w:type="paragraph" w:customStyle="1" w:styleId="40">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41">
    <w:name w:val="正文文本 字符"/>
    <w:basedOn w:val="20"/>
    <w:link w:val="8"/>
    <w:qFormat/>
    <w:uiPriority w:val="1"/>
    <w:rPr>
      <w:rFonts w:ascii="宋体" w:hAnsi="宋体" w:cstheme="minorBidi"/>
      <w:sz w:val="21"/>
      <w:szCs w:val="21"/>
      <w:lang w:eastAsia="en-US"/>
    </w:rPr>
  </w:style>
  <w:style w:type="character" w:customStyle="1" w:styleId="42">
    <w:name w:val="font41"/>
    <w:basedOn w:val="20"/>
    <w:qFormat/>
    <w:uiPriority w:val="0"/>
    <w:rPr>
      <w:rFonts w:hint="eastAsia" w:ascii="宋体" w:hAnsi="宋体" w:eastAsia="宋体" w:cs="宋体"/>
      <w:color w:val="000000"/>
      <w:sz w:val="21"/>
      <w:szCs w:val="21"/>
      <w:u w:val="none"/>
    </w:rPr>
  </w:style>
  <w:style w:type="character" w:customStyle="1" w:styleId="43">
    <w:name w:val="font31"/>
    <w:basedOn w:val="20"/>
    <w:qFormat/>
    <w:uiPriority w:val="0"/>
    <w:rPr>
      <w:rFonts w:hint="default" w:ascii="Times New Roman" w:hAnsi="Times New Roman" w:cs="Times New Roman"/>
      <w:color w:val="000000"/>
      <w:sz w:val="21"/>
      <w:szCs w:val="21"/>
      <w:u w:val="none"/>
    </w:rPr>
  </w:style>
  <w:style w:type="paragraph" w:customStyle="1" w:styleId="44">
    <w:name w:val="默认段落字体 Para Char"/>
    <w:basedOn w:val="45"/>
    <w:next w:val="1"/>
    <w:qFormat/>
    <w:uiPriority w:val="0"/>
    <w:pPr>
      <w:widowControl w:val="0"/>
      <w:spacing w:before="80" w:after="80" w:line="360" w:lineRule="auto"/>
      <w:jc w:val="both"/>
    </w:pPr>
    <w:rPr>
      <w:rFonts w:ascii="Calibri" w:hAnsi="Calibri"/>
      <w:kern w:val="2"/>
    </w:rPr>
  </w:style>
  <w:style w:type="paragraph" w:customStyle="1" w:styleId="45">
    <w:name w:val="Normal_0"/>
    <w:next w:val="44"/>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4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Normal_1"/>
    <w:next w:val="44"/>
    <w:qFormat/>
    <w:uiPriority w:val="0"/>
    <w:rPr>
      <w:rFonts w:ascii="Times New Roman" w:hAnsi="Times New Roman" w:eastAsia="Times New Roman" w:cs="Times New Roman"/>
      <w:sz w:val="24"/>
      <w:szCs w:val="24"/>
      <w:lang w:val="en-US" w:eastAsia="zh-CN" w:bidi="ar-SA"/>
    </w:rPr>
  </w:style>
  <w:style w:type="paragraph" w:customStyle="1" w:styleId="48">
    <w:name w:val="标题 22"/>
    <w:qFormat/>
    <w:uiPriority w:val="1"/>
    <w:pPr>
      <w:widowControl w:val="0"/>
      <w:ind w:right="5" w:rightChars="5"/>
      <w:outlineLvl w:val="2"/>
    </w:pPr>
    <w:rPr>
      <w:rFonts w:ascii="Noto Sans CJK DemiLight" w:hAnsi="Noto Sans CJK DemiLight" w:eastAsia="Noto Sans CJK DemiLight" w:cs="Times New Roman"/>
      <w:sz w:val="32"/>
      <w:szCs w:val="32"/>
      <w:lang w:val="en-US" w:eastAsia="en-US" w:bidi="ar-SA"/>
    </w:rPr>
  </w:style>
  <w:style w:type="paragraph" w:customStyle="1" w:styleId="4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0">
    <w:name w:val="font01"/>
    <w:basedOn w:val="20"/>
    <w:qFormat/>
    <w:uiPriority w:val="0"/>
    <w:rPr>
      <w:rFonts w:hint="eastAsia" w:ascii="宋体" w:hAnsi="宋体" w:eastAsia="宋体" w:cs="宋体"/>
      <w:color w:val="000000"/>
      <w:sz w:val="20"/>
      <w:szCs w:val="20"/>
      <w:u w:val="none"/>
    </w:rPr>
  </w:style>
  <w:style w:type="character" w:customStyle="1" w:styleId="51">
    <w:name w:val="font51"/>
    <w:basedOn w:val="20"/>
    <w:qFormat/>
    <w:uiPriority w:val="0"/>
    <w:rPr>
      <w:rFonts w:hint="eastAsia" w:ascii="宋体" w:hAnsi="宋体" w:eastAsia="宋体" w:cs="宋体"/>
      <w:color w:val="000000"/>
      <w:sz w:val="22"/>
      <w:szCs w:val="22"/>
      <w:u w:val="none"/>
    </w:rPr>
  </w:style>
  <w:style w:type="character" w:customStyle="1" w:styleId="52">
    <w:name w:val="font2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3223</Words>
  <Characters>18373</Characters>
  <Lines>153</Lines>
  <Paragraphs>43</Paragraphs>
  <TotalTime>183</TotalTime>
  <ScaleCrop>false</ScaleCrop>
  <LinksUpToDate>false</LinksUpToDate>
  <CharactersWithSpaces>21553</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2022-10-06T13:54:00Z</dcterms:created>
  <dc:creator>李津</dc:creator>
  <cp:lastModifiedBy>汪家佳</cp:lastModifiedBy>
  <cp:lastPrinted>2024-04-18T07:10:00Z</cp:lastPrinted>
  <dcterms:modified xsi:type="dcterms:W3CDTF">2025-04-01T00:50:51Z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3863CB1BE97844CC8ABECAB036F0B27F</vt:lpwstr>
  </property>
</Properties>
</file>