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auto"/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投标人不参与串通投标、弄虚作假承诺书</w:t>
      </w:r>
    </w:p>
    <w:p>
      <w:pPr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采办项目名称:</w:t>
      </w:r>
    </w:p>
    <w:p>
      <w:pPr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采办项目编号：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本人作为经授权的投标人代表，清楚知晓我单位本项目投标活动，对以下事项作出承诺：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一、我单位和我本人遵循公开、公平、公正、诚实守信的原则,依法依规参与本项目竞标。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二、我单位和我本人在本项目中依法依规参与招标投标活动,未参与串通投标,不在投标活动中弄虚作假。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三、我单位和我本人清楚知晓《中华人民共和国招标投标法实施条例》第三十九条“禁止投标人相互串通投标。有下列情形之一的,属于投标人相互串通投标：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(一)投标人之间协商投标报价等投标文件的实质性内容；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(二)投标人之间约定中标人；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(三)投标人之间约定部分投标人放弃投标或者中标；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(四)属于同一集团、协会、商会等组织成员的投标人按照该组织要求协同投标；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(五)投标人之间为谋取中标或者排斥特定投标人而采取的其他联合行动”的规定。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四、我单位和我本人清楚知晓《中华人民共和国招标投标法实施条例》第四十条“有下列情形之一的,视为投标人相互串通投标：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(一)不同投标人的投标文件由同一单位或者个人编制；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(二)不同投标人委托同一单位或者个人办理投标事宜；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(三)不同投标人的投标文件载明的项目管理成员为同一人；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(四)不同投标人的投标文件异常一致或者投标报价呈规律性差异；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(五)不同投标人的投标文件相互混装；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(六)不同投标人的投标保证金从同一单位或者个人的账户转出”的规定。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五、我单位和我本人清楚知晓《中华人民共和国招标投标法实施条例》第四十一条“禁止招标人与投标人串通投标。有下列情形之一的,属于招标人与投标人串通投标：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(一)招标人在开标前开启投标文件并将有关信息泄露给其他投标人；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(二)招标人直接或者间接向投标人泄露标底、评标委员会成员等信息；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(三)招标人明示或者暗示投标人压低或者抬高投标报价；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(四)招标人授意投标人撤换、修改投标文件；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(五)招标人明示或者暗示投标人为特定投标人中标提供方便；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(六)招标人与投标人为谋求特定投标人中标而采取的其他串通行为”的规定。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我单位和我本人清楚知晓《中华人民共和国招标投标法实施条例》第四十二条“使用通过受让或者租借等方式获取的资格、资质证明投标的，属于招标投标法第三十三规定的以他人名义投标。投标人有下列情形之一的，属于招标投标法第三十三规定的以其他方式弄虚作假的行为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(一)使用伪造、变造的许可证件；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(二)提供虚假的财务状况或者业绩；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(三)提供虚假的项目负责人或者主要技术人员简历、劳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动关系证明；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 提供虚假的信用状况；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 其他弄虚作假的行为”的规定。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我单位和我个人清楚并知晓《中华人民共和国刑法》第二百二十三条“投标人相互串通投标报价,损害招标人或者其他投标人利益，情节严重的，处三年以下有期徒刑或者拘役并处或者单处罚金。投标人与招标人串通投标,损害国家、集体、公民的合法利益的,依照前款的规定处罚”的规定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我单位和我个人清楚并知晓《中华人民共和国刑法》第二百八十条“伪造、变造、买卖国家机关公文、证件、印章罪；盗窃、抢夺、毁灭国家机关公文、证件、印章罪；伪造公司、企业、事业单位、人民团体印章罪；伪造、变造、</w:t>
      </w:r>
      <w:r>
        <w:rPr>
          <w:rFonts w:ascii="仿宋_GB2312" w:hAnsi="仿宋_GB2312" w:eastAsia="仿宋_GB2312" w:cs="仿宋_GB2312"/>
          <w:sz w:val="32"/>
          <w:szCs w:val="32"/>
        </w:rPr>
        <w:t>买卖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身份证件罪”的规定。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我单位如被查实在本项目招标投标活动中存在串通投标、弄虚作假的,递交投标文件行为作为实施串通投标违法行为的关键环节，本人自愿承担直接责任人员法律责任,接受相应刑事、纪律和行政处罚以及失信惩戒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投标人(印章)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法定代表人(签字)∶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投标人授权代表(签字)∶</w:t>
      </w:r>
    </w:p>
    <w:p>
      <w:pPr>
        <w:jc w:val="left"/>
        <w:rPr>
          <w:rFonts w:ascii="黑体" w:hAnsi="黑体" w:eastAsia="黑体"/>
          <w:sz w:val="10"/>
          <w:szCs w:val="24"/>
        </w:rPr>
      </w:pPr>
    </w:p>
    <w:p>
      <w:pPr>
        <w:jc w:val="left"/>
        <w:rPr>
          <w:rFonts w:ascii="黑体" w:hAnsi="黑体" w:eastAsia="黑体"/>
          <w:sz w:val="10"/>
          <w:szCs w:val="24"/>
        </w:rPr>
      </w:pPr>
    </w:p>
    <w:p>
      <w:pPr>
        <w:jc w:val="left"/>
        <w:rPr>
          <w:rFonts w:ascii="黑体" w:hAnsi="黑体" w:eastAsia="黑体"/>
          <w:sz w:val="10"/>
          <w:szCs w:val="24"/>
        </w:rPr>
      </w:pPr>
    </w:p>
    <w:p>
      <w:pPr>
        <w:jc w:val="left"/>
        <w:rPr>
          <w:rFonts w:ascii="黑体" w:hAnsi="黑体" w:eastAsia="黑体"/>
          <w:sz w:val="10"/>
          <w:szCs w:val="24"/>
        </w:rPr>
      </w:pPr>
    </w:p>
    <w:p>
      <w:pPr>
        <w:jc w:val="left"/>
        <w:rPr>
          <w:rFonts w:ascii="黑体" w:hAnsi="黑体" w:eastAsia="黑体"/>
          <w:sz w:val="10"/>
          <w:szCs w:val="24"/>
        </w:rPr>
      </w:pPr>
    </w:p>
    <w:p>
      <w:pPr>
        <w:jc w:val="left"/>
        <w:rPr>
          <w:rFonts w:ascii="黑体" w:hAnsi="黑体" w:eastAsia="黑体"/>
          <w:sz w:val="10"/>
          <w:szCs w:val="24"/>
        </w:rPr>
      </w:pPr>
    </w:p>
    <w:p>
      <w:pPr>
        <w:ind w:left="5746" w:leftChars="2584" w:hanging="320" w:hangingChars="100"/>
        <w:jc w:val="left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281940</wp:posOffset>
                </wp:positionV>
                <wp:extent cx="38481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4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8.6pt;margin-top:22.2pt;height:0pt;width:30.3pt;z-index:251661312;mso-width-relative:page;mso-height-relative:page;" filled="f" stroked="t" coordsize="21600,21600" o:gfxdata="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fiz&#10;bNcAAAAJAQAADwAAAAAAAAABACAAAAAiAAAAZHJzL2Rvd25yZXYueG1sUEsBAhQAFAAAAAgAh07i&#10;QKmvOEfqAQAAvAMAAA4AAAAAAAAAAQAgAAAAJgEAAGRycy9lMm9Eb2MueG1sUEsFBgAAAAAGAAYA&#10;WQEAAI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292735</wp:posOffset>
                </wp:positionV>
                <wp:extent cx="38481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4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4.65pt;margin-top:23.05pt;height:0pt;width:30.3pt;z-index:251660288;mso-width-relative:page;mso-height-relative:page;" filled="f" stroked="t" coordsize="21600,21600" o:gfxdata="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fXHx2&#10;1wAAAAkBAAAPAAAAAAAAAAEAIAAAACIAAABkcnMvZG93bnJldi54bWxQSwECFAAUAAAACACHTuJA&#10;Gw/KZekBAAC8AwAADgAAAAAAAAABACAAAAAm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3629660</wp:posOffset>
                </wp:positionH>
                <wp:positionV relativeFrom="paragraph">
                  <wp:posOffset>292735</wp:posOffset>
                </wp:positionV>
                <wp:extent cx="38481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4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5.8pt;margin-top:23.05pt;height:0pt;width:30.3pt;z-index:251659264;mso-width-relative:page;mso-height-relative:page;" filled="f" stroked="t" coordsize="21600,21600" o:gfxdata="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EfFAN&#10;1wAAAAkBAAAPAAAAAAAAAAEAIAAAACIAAABkcnMvZG93bnJldi54bWxQSwECFAAUAAAACACHTuJA&#10;0Dexp+kBAAC8AwAADgAAAAAAAAABACAAAAAmAQAAZHJzL2Uyb0RvYy54bWxQSwUGAAAAAAYABgBZ&#10;AQAAg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24"/>
        </w:rPr>
        <w:t>年    月    日</w:t>
      </w:r>
    </w:p>
    <w:sectPr>
      <w:headerReference r:id="rId3" w:type="default"/>
      <w:footerReference r:id="rId4" w:type="default"/>
      <w:pgSz w:w="11906" w:h="16838"/>
      <w:pgMar w:top="1560" w:right="1416" w:bottom="1276" w:left="1800" w:header="851" w:footer="3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934512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4"/>
        <w:szCs w:val="24"/>
      </w:rPr>
    </w:pPr>
    <w:r>
      <w:rPr>
        <w:rFonts w:hint="eastAsia"/>
        <w:sz w:val="24"/>
        <w:szCs w:val="24"/>
      </w:rPr>
      <w:t>承诺书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4B"/>
    <w:rsid w:val="00130289"/>
    <w:rsid w:val="00171C30"/>
    <w:rsid w:val="00210F17"/>
    <w:rsid w:val="003C3EEF"/>
    <w:rsid w:val="004001F1"/>
    <w:rsid w:val="004A634F"/>
    <w:rsid w:val="004D55FA"/>
    <w:rsid w:val="00546D43"/>
    <w:rsid w:val="00691882"/>
    <w:rsid w:val="00707B79"/>
    <w:rsid w:val="007209F1"/>
    <w:rsid w:val="0090075D"/>
    <w:rsid w:val="0092164B"/>
    <w:rsid w:val="009725EE"/>
    <w:rsid w:val="00B267F3"/>
    <w:rsid w:val="00D1091E"/>
    <w:rsid w:val="00EA7105"/>
    <w:rsid w:val="00F36361"/>
    <w:rsid w:val="00F91F81"/>
    <w:rsid w:val="00FB221B"/>
    <w:rsid w:val="11B62330"/>
    <w:rsid w:val="3BF93E9C"/>
    <w:rsid w:val="7D1A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HZSH</Company>
  <Pages>4</Pages>
  <Words>223</Words>
  <Characters>1275</Characters>
  <Lines>10</Lines>
  <Paragraphs>2</Paragraphs>
  <TotalTime>79</TotalTime>
  <ScaleCrop>false</ScaleCrop>
  <LinksUpToDate>false</LinksUpToDate>
  <CharactersWithSpaces>1496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2021-12-03T00:46:00Z</dcterms:created>
  <dc:creator>陈伟鹏/风险控制部/采办共享中心/炼化公司</dc:creator>
  <cp:lastModifiedBy>郭长青</cp:lastModifiedBy>
  <cp:lastPrinted>2021-12-06T02:37:00Z</cp:lastPrinted>
  <dcterms:modified xsi:type="dcterms:W3CDTF">2022-05-16T01:57:14Z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