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asciiTheme="minorEastAsia" w:hAnsiTheme="minorEastAsia"/>
          <w:szCs w:val="24"/>
          <w:lang w:val="en-US" w:eastAsia="zh-CN"/>
        </w:rPr>
      </w:pPr>
      <w:bookmarkStart w:id="0" w:name="_Toc24373"/>
      <w:bookmarkStart w:id="1" w:name="_Toc28177328"/>
      <w:bookmarkStart w:id="2" w:name="_Toc28176896"/>
      <w:r>
        <w:rPr>
          <w:rFonts w:hint="eastAsia"/>
          <w:lang w:val="en-US" w:eastAsia="zh-CN"/>
        </w:rPr>
        <w:t>是否适用农民工确认书</w:t>
      </w:r>
    </w:p>
    <w:p>
      <w:pPr>
        <w:spacing w:before="120" w:after="120" w:line="319" w:lineRule="auto"/>
        <w:rPr>
          <w:rFonts w:hint="eastAsia" w:eastAsia="宋体" w:cs="Times New Roman" w:asciiTheme="minorEastAsia" w:hAnsiTheme="minorEastAsia"/>
          <w:b/>
          <w:bCs/>
          <w:sz w:val="24"/>
          <w:szCs w:val="24"/>
          <w:lang w:val="en-US" w:eastAsia="zh-CN"/>
        </w:rPr>
      </w:pPr>
      <w:r>
        <w:rPr>
          <w:rFonts w:hint="eastAsia" w:cs="Times New Roman" w:asciiTheme="minorEastAsia" w:hAnsiTheme="minorEastAsia"/>
          <w:b/>
          <w:bCs/>
          <w:sz w:val="24"/>
          <w:szCs w:val="24"/>
          <w:lang w:val="en-US" w:eastAsia="zh-CN"/>
        </w:rPr>
        <w:t>中海石油化学股份有限公司</w:t>
      </w:r>
      <w:r>
        <w:rPr>
          <w:rFonts w:hint="eastAsia" w:eastAsia="宋体" w:cs="Times New Roman" w:asciiTheme="minorEastAsia" w:hAnsiTheme="minorEastAsia"/>
          <w:b/>
          <w:bCs/>
          <w:sz w:val="24"/>
          <w:szCs w:val="24"/>
          <w:lang w:val="en-US" w:eastAsia="zh-CN"/>
        </w:rPr>
        <w:t>：</w:t>
      </w:r>
    </w:p>
    <w:p>
      <w:pPr>
        <w:spacing w:before="120" w:after="120" w:line="319" w:lineRule="auto"/>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 xml:space="preserve">    </w:t>
      </w:r>
    </w:p>
    <w:p>
      <w:pPr>
        <w:spacing w:before="120" w:after="120" w:line="319" w:lineRule="auto"/>
        <w:ind w:firstLine="480" w:firstLineChars="200"/>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我公司</w:t>
      </w:r>
      <w:r>
        <w:rPr>
          <w:rFonts w:hint="eastAsia" w:cs="Times New Roman" w:asciiTheme="minorEastAsia" w:hAnsiTheme="minorEastAsia"/>
          <w:sz w:val="24"/>
          <w:szCs w:val="24"/>
          <w:lang w:val="en-US" w:eastAsia="zh-CN"/>
        </w:rPr>
        <w:t>作为</w:t>
      </w:r>
      <w:r>
        <w:rPr>
          <w:rFonts w:hint="eastAsia" w:eastAsia="宋体" w:cs="Times New Roman" w:asciiTheme="minorEastAsia" w:hAnsiTheme="minorEastAsia"/>
          <w:sz w:val="24"/>
          <w:szCs w:val="24"/>
          <w:lang w:val="en-US" w:eastAsia="zh-CN"/>
        </w:rPr>
        <w:t>本次</w:t>
      </w:r>
      <w:r>
        <w:rPr>
          <w:rFonts w:hint="eastAsia" w:cs="Times New Roman" w:asciiTheme="minorEastAsia" w:hAnsiTheme="minorEastAsia"/>
          <w:sz w:val="24"/>
          <w:szCs w:val="24"/>
          <w:lang w:val="en-US" w:eastAsia="zh-CN"/>
        </w:rPr>
        <w:t>xxxxx项目</w:t>
      </w:r>
      <w:r>
        <w:rPr>
          <w:rFonts w:hint="eastAsia" w:eastAsia="宋体" w:cs="Times New Roman" w:asciiTheme="minorEastAsia" w:hAnsiTheme="minorEastAsia"/>
          <w:sz w:val="24"/>
          <w:szCs w:val="24"/>
          <w:lang w:val="en-US" w:eastAsia="zh-CN"/>
        </w:rPr>
        <w:t>的承包人，关于农民工问题，我司郑重承诺如下：</w:t>
      </w:r>
    </w:p>
    <w:p>
      <w:pPr>
        <w:spacing w:before="120" w:after="120" w:line="319" w:lineRule="auto"/>
        <w:ind w:firstLine="240" w:firstLineChars="100"/>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 √ ）本合同执行不涉及农民工，如因薪资发放问题产生的纠纷，由我司自行承担，与发包人无关。</w:t>
      </w:r>
    </w:p>
    <w:p>
      <w:pPr>
        <w:spacing w:before="120" w:after="120" w:line="319" w:lineRule="auto"/>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 xml:space="preserve">  （    ）本合同涉及农民工，在签署本合同时，我司将向贵司</w:t>
      </w:r>
      <w:r>
        <w:rPr>
          <w:rFonts w:hint="default" w:eastAsia="宋体" w:cs="Times New Roman" w:asciiTheme="minorEastAsia" w:hAnsiTheme="minorEastAsia"/>
          <w:sz w:val="24"/>
          <w:szCs w:val="24"/>
          <w:lang w:val="en-US" w:eastAsia="zh-CN"/>
        </w:rPr>
        <w:t>提交关于依法、依约支付农民工工资的书面承诺，该书面承诺作为甲方向其支付款项的条件之一。我司将建立农民工工资保证金制度和专款专用账户，开立农民工工资专用账户。农民工工资保证金比例为含税合同价款的2%，保证金用于垫付拖欠的农民工工资</w:t>
      </w:r>
      <w:r>
        <w:rPr>
          <w:rFonts w:hint="eastAsia" w:eastAsia="宋体" w:cs="Times New Roman" w:asciiTheme="minorEastAsia" w:hAnsiTheme="minorEastAsia"/>
          <w:sz w:val="24"/>
          <w:szCs w:val="24"/>
          <w:lang w:val="en-US" w:eastAsia="zh-CN"/>
        </w:rPr>
        <w:t>，并遵守如下《农民工工资保障》要求。</w:t>
      </w:r>
    </w:p>
    <w:p>
      <w:pPr>
        <w:pStyle w:val="2"/>
        <w:rPr>
          <w:rFonts w:hint="default"/>
          <w:lang w:val="en-US" w:eastAsia="zh-CN"/>
        </w:rPr>
      </w:pPr>
    </w:p>
    <w:p>
      <w:pPr>
        <w:pStyle w:val="3"/>
        <w:spacing w:before="120" w:after="120" w:line="319" w:lineRule="auto"/>
        <w:rPr>
          <w:rFonts w:hint="default" w:asciiTheme="minorEastAsia" w:hAnsiTheme="minorEastAsia" w:eastAsiaTheme="minorEastAsia"/>
          <w:sz w:val="24"/>
          <w:szCs w:val="24"/>
          <w:lang w:val="en-US" w:eastAsia="zh-CN"/>
        </w:rPr>
      </w:pPr>
      <w:r>
        <w:rPr>
          <w:rFonts w:asciiTheme="minorEastAsia" w:hAnsiTheme="minorEastAsia"/>
          <w:sz w:val="24"/>
          <w:szCs w:val="24"/>
        </w:rPr>
        <w:t>农民工工资保障</w:t>
      </w:r>
      <w:bookmarkEnd w:id="0"/>
      <w:bookmarkEnd w:id="1"/>
      <w:bookmarkEnd w:id="2"/>
      <w:r>
        <w:rPr>
          <w:rFonts w:hint="eastAsia" w:asciiTheme="minorEastAsia" w:hAnsiTheme="minorEastAsia"/>
          <w:sz w:val="24"/>
          <w:szCs w:val="24"/>
          <w:lang w:eastAsia="zh-CN"/>
        </w:rPr>
        <w:t>（</w:t>
      </w:r>
      <w:r>
        <w:rPr>
          <w:rFonts w:hint="eastAsia" w:asciiTheme="minorEastAsia" w:hAnsiTheme="minorEastAsia"/>
          <w:sz w:val="24"/>
          <w:szCs w:val="24"/>
          <w:lang w:val="en-US" w:eastAsia="zh-CN"/>
        </w:rPr>
        <w:t>如涉及农民工</w:t>
      </w:r>
      <w:r>
        <w:rPr>
          <w:rFonts w:hint="eastAsia" w:asciiTheme="minorEastAsia" w:hAnsiTheme="minorEastAsia"/>
          <w:sz w:val="24"/>
          <w:szCs w:val="24"/>
          <w:lang w:eastAsia="zh-CN"/>
        </w:rPr>
        <w:t>）</w:t>
      </w:r>
    </w:p>
    <w:p>
      <w:pPr>
        <w:spacing w:before="120" w:after="120" w:line="319"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sz w:val="24"/>
          <w:szCs w:val="24"/>
        </w:rPr>
        <w:t>1</w:t>
      </w:r>
      <w:r>
        <w:rPr>
          <w:rFonts w:hint="eastAsia" w:asciiTheme="minorEastAsia" w:hAnsiTheme="minorEastAsia"/>
          <w:sz w:val="24"/>
          <w:szCs w:val="24"/>
        </w:rPr>
        <w:t xml:space="preserve"> </w:t>
      </w:r>
      <w:bookmarkStart w:id="3" w:name="_Hlk69375785"/>
      <w:r>
        <w:rPr>
          <w:rFonts w:asciiTheme="minorEastAsia" w:hAnsiTheme="minorEastAsia"/>
          <w:sz w:val="24"/>
          <w:szCs w:val="24"/>
        </w:rPr>
        <w:t>乙方在签署本合同时</w:t>
      </w:r>
      <w:r>
        <w:rPr>
          <w:rFonts w:hint="eastAsia" w:asciiTheme="minorEastAsia" w:hAnsiTheme="minorEastAsia"/>
          <w:sz w:val="24"/>
          <w:szCs w:val="24"/>
        </w:rPr>
        <w:t>，</w:t>
      </w:r>
      <w:r>
        <w:rPr>
          <w:rFonts w:asciiTheme="minorEastAsia" w:hAnsiTheme="minorEastAsia"/>
          <w:sz w:val="24"/>
          <w:szCs w:val="24"/>
        </w:rPr>
        <w:t>应当一并向甲方提交关于依</w:t>
      </w:r>
      <w:r>
        <w:rPr>
          <w:rFonts w:hint="eastAsia" w:asciiTheme="minorEastAsia" w:hAnsiTheme="minorEastAsia"/>
          <w:sz w:val="24"/>
          <w:szCs w:val="24"/>
        </w:rPr>
        <w:t>据《保障农民工工资支付条例》等相关法律法规、</w:t>
      </w:r>
      <w:r>
        <w:rPr>
          <w:rFonts w:asciiTheme="minorEastAsia" w:hAnsiTheme="minorEastAsia"/>
          <w:sz w:val="24"/>
          <w:szCs w:val="24"/>
        </w:rPr>
        <w:t>依约支付农民工工资的书面承诺</w:t>
      </w:r>
      <w:r>
        <w:rPr>
          <w:rFonts w:hint="eastAsia" w:asciiTheme="minorEastAsia" w:hAnsiTheme="minorEastAsia"/>
          <w:sz w:val="24"/>
          <w:szCs w:val="24"/>
        </w:rPr>
        <w:t>，</w:t>
      </w:r>
      <w:r>
        <w:rPr>
          <w:rFonts w:asciiTheme="minorEastAsia" w:hAnsiTheme="minorEastAsia"/>
          <w:sz w:val="24"/>
          <w:szCs w:val="24"/>
        </w:rPr>
        <w:t>该书面承诺</w:t>
      </w:r>
      <w:r>
        <w:rPr>
          <w:rFonts w:hint="eastAsia" w:asciiTheme="minorEastAsia" w:hAnsiTheme="minorEastAsia"/>
          <w:sz w:val="24"/>
          <w:szCs w:val="24"/>
        </w:rPr>
        <w:t>作为甲方支付款项的条</w:t>
      </w:r>
      <w:r>
        <w:rPr>
          <w:rFonts w:hint="eastAsia" w:asciiTheme="minorEastAsia" w:hAnsiTheme="minorEastAsia"/>
          <w:color w:val="000000" w:themeColor="text1"/>
          <w:sz w:val="24"/>
          <w:szCs w:val="24"/>
          <w14:textFill>
            <w14:solidFill>
              <w14:schemeClr w14:val="tx1"/>
            </w14:solidFill>
          </w14:textFill>
        </w:rPr>
        <w:t>件之一。</w:t>
      </w:r>
      <w:bookmarkEnd w:id="3"/>
    </w:p>
    <w:p>
      <w:pPr>
        <w:spacing w:before="120" w:after="120" w:line="319"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 xml:space="preserve"> </w:t>
      </w:r>
      <w:bookmarkStart w:id="4" w:name="_Hlk69375792"/>
      <w:r>
        <w:rPr>
          <w:rFonts w:asciiTheme="minorEastAsia" w:hAnsiTheme="minorEastAsia"/>
          <w:color w:val="000000" w:themeColor="text1"/>
          <w:sz w:val="24"/>
          <w:szCs w:val="24"/>
          <w14:textFill>
            <w14:solidFill>
              <w14:schemeClr w14:val="tx1"/>
            </w14:solidFill>
          </w14:textFill>
        </w:rPr>
        <w:t>合同签署后</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乙方</w:t>
      </w:r>
      <w:r>
        <w:rPr>
          <w:rFonts w:hint="eastAsia" w:asciiTheme="minorEastAsia" w:hAnsiTheme="minorEastAsia"/>
          <w:color w:val="000000" w:themeColor="text1"/>
          <w:sz w:val="24"/>
          <w:szCs w:val="24"/>
          <w14:textFill>
            <w14:solidFill>
              <w14:schemeClr w14:val="tx1"/>
            </w14:solidFill>
          </w14:textFill>
        </w:rPr>
        <w:t>应建立农民工工资保证金制度和专款专用账户，开立农民工工资专用账户。农民工</w:t>
      </w:r>
      <w:r>
        <w:rPr>
          <w:rFonts w:hint="eastAsia" w:asciiTheme="minorEastAsia" w:hAnsiTheme="minorEastAsia"/>
          <w:color w:val="000000" w:themeColor="text1"/>
          <w:sz w:val="24"/>
          <w:szCs w:val="24"/>
          <w:highlight w:val="none"/>
          <w14:textFill>
            <w14:solidFill>
              <w14:schemeClr w14:val="tx1"/>
            </w14:solidFill>
          </w14:textFill>
        </w:rPr>
        <w:t>工资保证金比例为</w:t>
      </w:r>
      <w:r>
        <w:rPr>
          <w:rFonts w:hint="eastAsia" w:cs="楷体_GB2312" w:asciiTheme="minorEastAsia" w:hAnsiTheme="minorEastAsia"/>
          <w:color w:val="000000" w:themeColor="text1"/>
          <w:sz w:val="24"/>
          <w:szCs w:val="24"/>
          <w:highlight w:val="none"/>
          <w14:textFill>
            <w14:solidFill>
              <w14:schemeClr w14:val="tx1"/>
            </w14:solidFill>
          </w14:textFill>
        </w:rPr>
        <w:t>含税</w:t>
      </w:r>
      <w:r>
        <w:rPr>
          <w:rFonts w:hint="eastAsia" w:asciiTheme="minorEastAsia" w:hAnsiTheme="minorEastAsia"/>
          <w:color w:val="000000" w:themeColor="text1"/>
          <w:sz w:val="24"/>
          <w:szCs w:val="24"/>
          <w:highlight w:val="none"/>
          <w14:textFill>
            <w14:solidFill>
              <w14:schemeClr w14:val="tx1"/>
            </w14:solidFill>
          </w14:textFill>
        </w:rPr>
        <w:t>合同价格的</w:t>
      </w:r>
      <w:r>
        <w:rPr>
          <w:rFonts w:hint="eastAsia" w:asciiTheme="minorEastAsia" w:hAnsiTheme="minorEastAsia"/>
          <w:color w:val="000000" w:themeColor="text1"/>
          <w:sz w:val="24"/>
          <w:szCs w:val="24"/>
          <w:highlight w:val="none"/>
          <w:lang w:val="en-US" w:eastAsia="zh-CN"/>
          <w14:textFill>
            <w14:solidFill>
              <w14:schemeClr w14:val="tx1"/>
            </w14:solidFill>
          </w14:textFill>
        </w:rPr>
        <w:t>2</w:t>
      </w:r>
      <w:r>
        <w:rPr>
          <w:rFonts w:asciiTheme="minorEastAsia" w:hAnsiTheme="minorEastAsia"/>
          <w:color w:val="000000" w:themeColor="text1"/>
          <w:sz w:val="24"/>
          <w:szCs w:val="24"/>
          <w:highlight w:val="none"/>
          <w14:textFill>
            <w14:solidFill>
              <w14:schemeClr w14:val="tx1"/>
            </w14:solidFill>
          </w14:textFill>
        </w:rPr>
        <w:t>%，保证金用于垫付拖欠</w:t>
      </w:r>
      <w:r>
        <w:rPr>
          <w:rFonts w:hint="eastAsia" w:asciiTheme="minorEastAsia" w:hAnsiTheme="minorEastAsia"/>
          <w:color w:val="000000" w:themeColor="text1"/>
          <w:sz w:val="24"/>
          <w:szCs w:val="24"/>
          <w:highlight w:val="none"/>
          <w14:textFill>
            <w14:solidFill>
              <w14:schemeClr w14:val="tx1"/>
            </w14:solidFill>
          </w14:textFill>
        </w:rPr>
        <w:t>的</w:t>
      </w:r>
      <w:r>
        <w:rPr>
          <w:rFonts w:asciiTheme="minorEastAsia" w:hAnsiTheme="minorEastAsia"/>
          <w:color w:val="000000" w:themeColor="text1"/>
          <w:sz w:val="24"/>
          <w:szCs w:val="24"/>
          <w:highlight w:val="none"/>
          <w14:textFill>
            <w14:solidFill>
              <w14:schemeClr w14:val="tx1"/>
            </w14:solidFill>
          </w14:textFill>
        </w:rPr>
        <w:t>农民工工资</w:t>
      </w:r>
      <w:r>
        <w:rPr>
          <w:rFonts w:hint="eastAsia" w:asciiTheme="minorEastAsia" w:hAnsiTheme="minorEastAsia"/>
          <w:color w:val="000000" w:themeColor="text1"/>
          <w:sz w:val="24"/>
          <w:szCs w:val="24"/>
          <w:highlight w:val="none"/>
          <w14:textFill>
            <w14:solidFill>
              <w14:schemeClr w14:val="tx1"/>
            </w14:solidFill>
          </w14:textFill>
        </w:rPr>
        <w:t>。</w:t>
      </w:r>
      <w:bookmarkEnd w:id="4"/>
    </w:p>
    <w:p>
      <w:pPr>
        <w:spacing w:before="120" w:after="120" w:line="319" w:lineRule="auto"/>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 xml:space="preserve"> </w:t>
      </w:r>
      <w:bookmarkStart w:id="5" w:name="_Hlk69375800"/>
      <w:r>
        <w:rPr>
          <w:rFonts w:hint="eastAsia" w:asciiTheme="minorEastAsia" w:hAnsiTheme="minorEastAsia"/>
          <w:sz w:val="24"/>
          <w:szCs w:val="24"/>
        </w:rPr>
        <w:t>乙方应对施工人员进行实名制管理，包括但不限于进出场管理、登记造册以及各种证照的办理。乙方</w:t>
      </w:r>
      <w:r>
        <w:rPr>
          <w:rFonts w:asciiTheme="minorEastAsia" w:hAnsiTheme="minorEastAsia"/>
          <w:sz w:val="24"/>
          <w:szCs w:val="24"/>
        </w:rPr>
        <w:t>应配备专（兼）职实名制管理人员，通过信息化手段将相关人员实名制信息数据实时、准确、完整上传至相关部门的建筑工人实名制管理平台，且相应的信息数据应及时向甲方报备。对于</w:t>
      </w:r>
      <w:r>
        <w:rPr>
          <w:rFonts w:hint="eastAsia" w:asciiTheme="minorEastAsia" w:hAnsiTheme="minorEastAsia"/>
          <w:sz w:val="24"/>
          <w:szCs w:val="24"/>
        </w:rPr>
        <w:t>需乙方</w:t>
      </w:r>
      <w:r>
        <w:rPr>
          <w:rFonts w:asciiTheme="minorEastAsia" w:hAnsiTheme="minorEastAsia"/>
          <w:sz w:val="24"/>
          <w:szCs w:val="24"/>
        </w:rPr>
        <w:t>进行收集、核实、更新并完成上传的作业人员实名制信息，乙方应积极配合进行收集和报送，并保证信息的真实性、完整性，不得漏报、瞒报</w:t>
      </w:r>
      <w:r>
        <w:rPr>
          <w:rFonts w:hint="eastAsia" w:asciiTheme="minorEastAsia" w:hAnsiTheme="minorEastAsia"/>
          <w:sz w:val="24"/>
          <w:szCs w:val="24"/>
        </w:rPr>
        <w:t>。</w:t>
      </w:r>
      <w:bookmarkEnd w:id="5"/>
      <w:r>
        <w:rPr>
          <w:rFonts w:hint="eastAsia" w:cs="Arial" w:asciiTheme="minorEastAsia" w:hAnsiTheme="minorEastAsia"/>
          <w:sz w:val="24"/>
          <w:szCs w:val="24"/>
        </w:rPr>
        <w:t xml:space="preserve">  </w:t>
      </w:r>
    </w:p>
    <w:p>
      <w:pPr>
        <w:spacing w:before="120" w:after="120" w:line="319" w:lineRule="auto"/>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 xml:space="preserve"> </w:t>
      </w:r>
      <w:bookmarkStart w:id="6" w:name="_Hlk69375807"/>
      <w:r>
        <w:rPr>
          <w:rFonts w:hint="eastAsia" w:asciiTheme="minorEastAsia" w:hAnsiTheme="minorEastAsia"/>
          <w:sz w:val="24"/>
          <w:szCs w:val="24"/>
        </w:rPr>
        <w:t>乙方取得施工合同预付款、进度款时，优先、定期、直接以货币形式，通过银行转账或者现金向农民工本人支付工资，不得将农民工工资拨付给不具备用工主体资格的组织或个人代发。乙方应当向甲方提供其完整的已经发放农民工工资的书面证明资料，确认无任何工资拖欠后，甲方按照本合同约定向乙方支付扣除质量保证金以外的工程价款尾款。若乙方存在拖欠和克扣农民工工资的情形，甲方有权从应付款中扣减欠付款项并直接用于支付农民工工资。</w:t>
      </w:r>
      <w:bookmarkEnd w:id="6"/>
    </w:p>
    <w:p>
      <w:pPr>
        <w:spacing w:before="120" w:after="120" w:line="319" w:lineRule="auto"/>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 xml:space="preserve"> </w:t>
      </w:r>
      <w:bookmarkStart w:id="7" w:name="_Hlk69375833"/>
      <w:r>
        <w:rPr>
          <w:rFonts w:hint="eastAsia" w:asciiTheme="minorEastAsia" w:hAnsiTheme="minorEastAsia"/>
          <w:sz w:val="24"/>
          <w:szCs w:val="24"/>
        </w:rPr>
        <w:t>甲方有权对本合同项下乙方的人员实名制制度、农民工工资保证金制度、专款专用账户使用</w:t>
      </w:r>
      <w:r>
        <w:rPr>
          <w:rFonts w:asciiTheme="minorEastAsia" w:hAnsiTheme="minorEastAsia"/>
          <w:sz w:val="24"/>
          <w:szCs w:val="24"/>
        </w:rPr>
        <w:t>情况</w:t>
      </w:r>
      <w:r>
        <w:rPr>
          <w:rFonts w:hint="eastAsia" w:asciiTheme="minorEastAsia" w:hAnsiTheme="minorEastAsia"/>
          <w:sz w:val="24"/>
          <w:szCs w:val="24"/>
        </w:rPr>
        <w:t>、农民工工资发放情况进行监督，</w:t>
      </w:r>
      <w:r>
        <w:rPr>
          <w:rFonts w:asciiTheme="minorEastAsia" w:hAnsiTheme="minorEastAsia"/>
          <w:sz w:val="24"/>
          <w:szCs w:val="24"/>
        </w:rPr>
        <w:t>发现不符合要求的</w:t>
      </w:r>
      <w:r>
        <w:rPr>
          <w:rFonts w:hint="eastAsia" w:asciiTheme="minorEastAsia" w:hAnsiTheme="minorEastAsia"/>
          <w:sz w:val="24"/>
          <w:szCs w:val="24"/>
        </w:rPr>
        <w:t>，</w:t>
      </w:r>
      <w:r>
        <w:rPr>
          <w:rFonts w:asciiTheme="minorEastAsia" w:hAnsiTheme="minorEastAsia"/>
          <w:sz w:val="24"/>
          <w:szCs w:val="24"/>
        </w:rPr>
        <w:t>有权责令乙方</w:t>
      </w:r>
      <w:r>
        <w:rPr>
          <w:rFonts w:hint="eastAsia" w:asciiTheme="minorEastAsia" w:hAnsiTheme="minorEastAsia"/>
          <w:sz w:val="24"/>
          <w:szCs w:val="24"/>
        </w:rPr>
        <w:t>限期</w:t>
      </w:r>
      <w:r>
        <w:rPr>
          <w:rFonts w:asciiTheme="minorEastAsia" w:hAnsiTheme="minorEastAsia"/>
          <w:sz w:val="24"/>
          <w:szCs w:val="24"/>
        </w:rPr>
        <w:t>整改</w:t>
      </w:r>
      <w:r>
        <w:rPr>
          <w:rFonts w:hint="eastAsia" w:asciiTheme="minorEastAsia" w:hAnsiTheme="minorEastAsia"/>
          <w:sz w:val="24"/>
          <w:szCs w:val="24"/>
        </w:rPr>
        <w:t>，乙方应根据甲方要求进行整改。</w:t>
      </w:r>
      <w:bookmarkEnd w:id="7"/>
    </w:p>
    <w:p>
      <w:pPr>
        <w:spacing w:before="120" w:after="120" w:line="319" w:lineRule="auto"/>
        <w:rPr>
          <w:rFonts w:hint="eastAsia" w:asciiTheme="minorEastAsia" w:hAnsiTheme="minorEastAsia"/>
          <w:sz w:val="24"/>
          <w:szCs w:val="24"/>
          <w:lang w:eastAsia="zh-CN"/>
        </w:rPr>
      </w:pPr>
      <w:r>
        <w:rPr>
          <w:rFonts w:asciiTheme="minorEastAsia" w:hAnsiTheme="minorEastAsia"/>
          <w:sz w:val="24"/>
          <w:szCs w:val="24"/>
        </w:rPr>
        <w:t>6</w:t>
      </w:r>
      <w:r>
        <w:rPr>
          <w:rFonts w:hint="eastAsia" w:asciiTheme="minorEastAsia" w:hAnsiTheme="minorEastAsia"/>
          <w:sz w:val="24"/>
          <w:szCs w:val="24"/>
        </w:rPr>
        <w:t xml:space="preserve"> </w:t>
      </w:r>
      <w:bookmarkStart w:id="8" w:name="_Hlk69375840"/>
      <w:r>
        <w:rPr>
          <w:rFonts w:asciiTheme="minorEastAsia" w:hAnsiTheme="minorEastAsia"/>
          <w:sz w:val="24"/>
          <w:szCs w:val="24"/>
        </w:rPr>
        <w:t>因乙方拖欠农民工工资给甲方造成损失或不利影响的，乙方应自负费用为甲方消除影响并赔偿由此给甲方造成的损失</w:t>
      </w:r>
      <w:r>
        <w:rPr>
          <w:rFonts w:hint="eastAsia" w:asciiTheme="minorEastAsia" w:hAnsiTheme="minorEastAsia"/>
          <w:sz w:val="24"/>
          <w:szCs w:val="24"/>
        </w:rPr>
        <w:t>，甲方有权将乙方列入其黑名单管理</w:t>
      </w:r>
      <w:bookmarkEnd w:id="8"/>
      <w:r>
        <w:rPr>
          <w:rFonts w:hint="eastAsia" w:asciiTheme="minorEastAsia" w:hAnsiTheme="minorEastAsia"/>
          <w:sz w:val="24"/>
          <w:szCs w:val="24"/>
          <w:lang w:eastAsia="zh-CN"/>
        </w:rPr>
        <w:t>。</w:t>
      </w:r>
    </w:p>
    <w:p>
      <w:pPr>
        <w:spacing w:before="120" w:after="120" w:line="319" w:lineRule="auto"/>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rPr>
        <w:t>乙方未按本合同约定优先保障农民工工资结算支付，按应付农民工工资总额的 5%向甲方支付违约金，并赔偿给甲方造成的损失。</w:t>
      </w:r>
    </w:p>
    <w:p>
      <w:pPr>
        <w:pStyle w:val="2"/>
        <w:rPr>
          <w:rFonts w:hint="eastAsia"/>
        </w:rPr>
      </w:pPr>
    </w:p>
    <w:p>
      <w:pPr>
        <w:pStyle w:val="2"/>
        <w:rPr>
          <w:rFonts w:hint="eastAsia" w:asciiTheme="minorEastAsia" w:hAnsiTheme="minorEastAsia"/>
          <w:sz w:val="24"/>
          <w:szCs w:val="24"/>
        </w:rPr>
      </w:pPr>
    </w:p>
    <w:p>
      <w:pPr>
        <w:rPr>
          <w:rFonts w:hint="eastAsia"/>
        </w:rPr>
      </w:pPr>
    </w:p>
    <w:p>
      <w:pPr>
        <w:jc w:val="right"/>
        <w:rPr>
          <w:rFonts w:hint="default" w:asciiTheme="minorEastAsia" w:hAnsiTheme="minorEastAsia"/>
          <w:b/>
          <w:bCs/>
          <w:sz w:val="30"/>
          <w:szCs w:val="30"/>
          <w:lang w:val="en-US" w:eastAsia="zh-CN"/>
        </w:rPr>
      </w:pPr>
      <w:r>
        <w:rPr>
          <w:rFonts w:hint="eastAsia" w:asciiTheme="minorEastAsia" w:hAnsiTheme="minorEastAsia"/>
          <w:b/>
          <w:bCs/>
          <w:sz w:val="30"/>
          <w:szCs w:val="30"/>
          <w:lang w:val="en-US" w:eastAsia="zh-CN"/>
        </w:rPr>
        <w:t>投标人：XXXXX</w:t>
      </w:r>
    </w:p>
    <w:p>
      <w:pPr>
        <w:jc w:val="right"/>
        <w:rPr>
          <w:sz w:val="30"/>
          <w:szCs w:val="30"/>
        </w:rPr>
      </w:pPr>
      <w:r>
        <w:rPr>
          <w:rFonts w:hint="eastAsia" w:asciiTheme="minorEastAsia" w:hAnsiTheme="minorEastAsia"/>
          <w:b/>
          <w:bCs/>
          <w:sz w:val="30"/>
          <w:szCs w:val="30"/>
          <w:lang w:val="en-US" w:eastAsia="zh-CN"/>
        </w:rPr>
        <w:t>202x年x月x</w:t>
      </w:r>
      <w:bookmarkStart w:id="9" w:name="_GoBack"/>
      <w:bookmarkEnd w:id="9"/>
      <w:r>
        <w:rPr>
          <w:rFonts w:hint="eastAsia" w:asciiTheme="minorEastAsia" w:hAnsiTheme="minorEastAsia"/>
          <w:b/>
          <w:bCs/>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B0EBD"/>
    <w:rsid w:val="4D2A7070"/>
    <w:rsid w:val="56C96621"/>
    <w:rsid w:val="6B8B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2023-05-29T11:15:00Z</dcterms:created>
  <dc:creator>郭奇</dc:creator>
  <cp:lastModifiedBy>郭超</cp:lastModifiedBy>
  <dcterms:modified xsi:type="dcterms:W3CDTF">2024-04-25T06:23:20Z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C7FF94D127C548879B366352F681D1CA</vt:lpwstr>
  </property>
</Properties>
</file>