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sz w:val="24"/>
          <w:szCs w:val="24"/>
        </w:rPr>
      </w:pPr>
      <w:bookmarkStart w:id="0" w:name="_GoBack"/>
      <w:r>
        <w:rPr>
          <w:rFonts w:hint="eastAsia" w:ascii="黑体" w:hAnsi="黑体" w:eastAsia="黑体"/>
          <w:sz w:val="24"/>
          <w:szCs w:val="24"/>
        </w:rPr>
        <w:t>附件6（需在投标文件中相应）</w:t>
      </w:r>
    </w:p>
    <w:bookmarkEnd w:id="0"/>
    <w:p>
      <w:pPr>
        <w:jc w:val="center"/>
        <w:rPr>
          <w:rFonts w:ascii="黑体" w:hAnsi="黑体" w:eastAsia="黑体"/>
          <w:b/>
          <w:sz w:val="32"/>
          <w:szCs w:val="36"/>
        </w:rPr>
      </w:pPr>
      <w:r>
        <w:rPr>
          <w:rFonts w:hint="eastAsia" w:ascii="黑体" w:hAnsi="黑体" w:eastAsia="黑体"/>
          <w:b/>
          <w:sz w:val="32"/>
          <w:szCs w:val="36"/>
        </w:rPr>
        <w:t>供应商承诺书</w:t>
      </w:r>
    </w:p>
    <w:p>
      <w:pPr>
        <w:spacing w:line="360" w:lineRule="auto"/>
        <w:rPr>
          <w:rFonts w:ascii="宋体" w:hAnsi="宋体" w:eastAsia="宋体" w:cs="宋体"/>
          <w:b/>
          <w:sz w:val="20"/>
          <w:szCs w:val="21"/>
        </w:rPr>
      </w:pPr>
      <w:r>
        <w:rPr>
          <w:rFonts w:hint="eastAsia" w:ascii="宋体" w:hAnsi="宋体" w:eastAsia="宋体" w:cs="宋体"/>
          <w:b/>
          <w:sz w:val="20"/>
          <w:szCs w:val="21"/>
        </w:rPr>
        <w:t>中海油田服务股份有限公司：</w:t>
      </w:r>
    </w:p>
    <w:p>
      <w:pPr>
        <w:spacing w:line="360" w:lineRule="auto"/>
        <w:ind w:firstLine="420"/>
        <w:rPr>
          <w:rFonts w:ascii="宋体" w:hAnsi="宋体" w:eastAsia="宋体" w:cs="宋体"/>
          <w:sz w:val="20"/>
          <w:szCs w:val="21"/>
        </w:rPr>
      </w:pPr>
      <w:r>
        <w:rPr>
          <w:rFonts w:hint="eastAsia" w:ascii="宋体" w:hAnsi="宋体" w:eastAsia="宋体" w:cs="宋体"/>
          <w:sz w:val="20"/>
          <w:szCs w:val="21"/>
        </w:rPr>
        <w:t xml:space="preserve">我公司 </w:t>
      </w:r>
      <w:r>
        <w:rPr>
          <w:rFonts w:hint="eastAsia" w:ascii="宋体" w:hAnsi="宋体" w:eastAsia="宋体" w:cs="宋体"/>
          <w:sz w:val="20"/>
          <w:szCs w:val="21"/>
        </w:rPr>
        <w:sym w:font="Wingdings 2" w:char="00A3"/>
      </w:r>
      <w:r>
        <w:rPr>
          <w:rFonts w:ascii="宋体" w:hAnsi="宋体" w:eastAsia="宋体" w:cs="宋体"/>
          <w:sz w:val="20"/>
          <w:szCs w:val="21"/>
        </w:rPr>
        <w:t xml:space="preserve"> </w:t>
      </w:r>
      <w:r>
        <w:rPr>
          <w:rFonts w:hint="eastAsia" w:ascii="宋体" w:hAnsi="宋体" w:eastAsia="宋体" w:cs="宋体"/>
          <w:sz w:val="20"/>
          <w:szCs w:val="21"/>
        </w:rPr>
        <w:t xml:space="preserve">存在 / </w:t>
      </w:r>
      <w:r>
        <w:rPr>
          <w:rFonts w:hint="eastAsia" w:ascii="宋体" w:hAnsi="宋体" w:eastAsia="宋体" w:cs="宋体"/>
          <w:sz w:val="20"/>
          <w:szCs w:val="21"/>
        </w:rPr>
        <w:sym w:font="Wingdings 2" w:char="00A3"/>
      </w:r>
      <w:r>
        <w:rPr>
          <w:rFonts w:hint="eastAsia" w:ascii="宋体" w:hAnsi="宋体" w:eastAsia="宋体" w:cs="宋体"/>
          <w:sz w:val="20"/>
          <w:szCs w:val="21"/>
        </w:rPr>
        <w:t xml:space="preserve"> 不存在 以下情况</w:t>
      </w:r>
      <w:r>
        <w:rPr>
          <w:rFonts w:hint="eastAsia" w:ascii="宋体" w:hAnsi="宋体" w:eastAsia="宋体" w:cs="宋体"/>
          <w:sz w:val="20"/>
          <w:szCs w:val="21"/>
          <w:u w:val="single"/>
        </w:rPr>
        <w:t>（</w:t>
      </w:r>
      <w:r>
        <w:rPr>
          <w:rFonts w:hint="eastAsia" w:ascii="宋体" w:hAnsi="宋体" w:eastAsia="宋体" w:cs="宋体"/>
          <w:b/>
          <w:sz w:val="20"/>
          <w:szCs w:val="21"/>
          <w:u w:val="single"/>
          <w:shd w:val="pct10" w:color="auto" w:fill="FFFFFF"/>
        </w:rPr>
        <w:t>以下所有框内都需要标记，不存在的打×，存在的情况打√并附详细信息</w:t>
      </w:r>
      <w:r>
        <w:rPr>
          <w:rFonts w:hint="eastAsia" w:ascii="宋体" w:hAnsi="宋体" w:eastAsia="宋体" w:cs="宋体"/>
          <w:sz w:val="20"/>
          <w:szCs w:val="21"/>
          <w:u w:val="single"/>
          <w:shd w:val="pct10" w:color="auto" w:fill="FFFFFF"/>
        </w:rPr>
        <w:t>）</w:t>
      </w:r>
      <w:r>
        <w:rPr>
          <w:rFonts w:hint="eastAsia" w:ascii="宋体" w:hAnsi="宋体" w:eastAsia="宋体" w:cs="宋体"/>
          <w:sz w:val="20"/>
          <w:szCs w:val="21"/>
        </w:rPr>
        <w:t>：</w:t>
      </w:r>
    </w:p>
    <w:p>
      <w:pPr>
        <w:numPr>
          <w:ilvl w:val="255"/>
          <w:numId w:val="0"/>
        </w:numPr>
        <w:spacing w:line="360" w:lineRule="auto"/>
        <w:ind w:left="200" w:hanging="200" w:hangingChars="100"/>
        <w:rPr>
          <w:rFonts w:ascii="宋体" w:hAnsi="宋体" w:eastAsia="宋体" w:cs="宋体"/>
          <w:sz w:val="20"/>
          <w:szCs w:val="21"/>
        </w:rPr>
      </w:pPr>
      <w:r>
        <w:rPr>
          <w:rFonts w:hint="eastAsia" w:ascii="宋体" w:hAnsi="宋体" w:eastAsia="宋体" w:cs="宋体"/>
          <w:sz w:val="20"/>
          <w:szCs w:val="21"/>
        </w:rPr>
        <w:t>□经查询“信用中国”网站（https://www.creditchina.gov.cn/）和“中国执行信息公开网”网站（http://zxgk.court.gov.cn/），被列入失信被执行人名单；</w:t>
      </w:r>
    </w:p>
    <w:p>
      <w:pPr>
        <w:numPr>
          <w:ilvl w:val="255"/>
          <w:numId w:val="0"/>
        </w:numPr>
        <w:spacing w:line="360" w:lineRule="auto"/>
        <w:ind w:left="200" w:hanging="200" w:hangingChars="100"/>
        <w:rPr>
          <w:rFonts w:ascii="宋体" w:hAnsi="宋体" w:eastAsia="宋体" w:cs="宋体"/>
          <w:sz w:val="20"/>
          <w:szCs w:val="21"/>
        </w:rPr>
      </w:pPr>
      <w:r>
        <w:rPr>
          <w:rFonts w:hint="eastAsia" w:ascii="宋体" w:hAnsi="宋体" w:eastAsia="宋体" w:cs="宋体"/>
          <w:sz w:val="20"/>
          <w:szCs w:val="21"/>
        </w:rPr>
        <w:t>□经查询“国家企业信用信息公示系统”（http://www.gsxt.gov.cn），被列入严重违法失信企业名单；</w:t>
      </w:r>
    </w:p>
    <w:p>
      <w:pPr>
        <w:numPr>
          <w:ilvl w:val="255"/>
          <w:numId w:val="0"/>
        </w:numPr>
        <w:spacing w:line="360" w:lineRule="auto"/>
        <w:ind w:left="200" w:hanging="200" w:hangingChars="100"/>
        <w:rPr>
          <w:rFonts w:ascii="宋体" w:hAnsi="宋体" w:eastAsia="宋体" w:cs="宋体"/>
          <w:sz w:val="20"/>
          <w:szCs w:val="21"/>
        </w:rPr>
      </w:pPr>
      <w:r>
        <w:rPr>
          <w:rFonts w:hint="eastAsia" w:ascii="宋体" w:hAnsi="宋体" w:eastAsia="宋体" w:cs="宋体"/>
          <w:sz w:val="20"/>
          <w:szCs w:val="21"/>
        </w:rPr>
        <w:sym w:font="Wingdings 2" w:char="00A3"/>
      </w:r>
      <w:r>
        <w:rPr>
          <w:rFonts w:hint="eastAsia" w:ascii="宋体" w:hAnsi="宋体" w:eastAsia="宋体" w:cs="宋体"/>
          <w:sz w:val="20"/>
          <w:szCs w:val="21"/>
        </w:rPr>
        <w:t>经查询“中国裁判文书网”（http://wenshu.court.gov.cn），近三年存在行贿犯罪记录；</w:t>
      </w:r>
    </w:p>
    <w:p>
      <w:pPr>
        <w:numPr>
          <w:ilvl w:val="255"/>
          <w:numId w:val="0"/>
        </w:numPr>
        <w:spacing w:line="360" w:lineRule="auto"/>
        <w:ind w:left="200" w:hanging="200" w:hangingChars="100"/>
        <w:rPr>
          <w:rFonts w:ascii="宋体" w:hAnsi="宋体" w:eastAsia="宋体" w:cs="宋体"/>
          <w:sz w:val="20"/>
          <w:szCs w:val="21"/>
        </w:rPr>
      </w:pPr>
      <w:r>
        <w:rPr>
          <w:rFonts w:hint="eastAsia" w:ascii="宋体" w:hAnsi="宋体" w:eastAsia="宋体" w:cs="宋体"/>
          <w:sz w:val="20"/>
          <w:szCs w:val="21"/>
        </w:rPr>
        <w:sym w:font="Wingdings 2" w:char="00A3"/>
      </w:r>
      <w:r>
        <w:rPr>
          <w:rFonts w:hint="eastAsia" w:ascii="宋体" w:hAnsi="宋体" w:eastAsia="宋体" w:cs="宋体"/>
          <w:sz w:val="20"/>
          <w:szCs w:val="21"/>
        </w:rPr>
        <w:t>经确认，中国海油员工在我公司担任股东、法人代表、董事、监事和其他任职人员。</w:t>
      </w:r>
    </w:p>
    <w:p>
      <w:pPr>
        <w:snapToGrid w:val="0"/>
        <w:ind w:firstLine="402" w:firstLineChars="200"/>
        <w:rPr>
          <w:rFonts w:ascii="宋体" w:hAnsi="宋体" w:eastAsia="宋体" w:cs="宋体"/>
          <w:b/>
          <w:bCs/>
          <w:sz w:val="20"/>
          <w:szCs w:val="21"/>
        </w:rPr>
      </w:pPr>
      <w:r>
        <w:rPr>
          <w:rFonts w:hint="eastAsia" w:ascii="宋体" w:hAnsi="宋体" w:eastAsia="宋体" w:cs="宋体"/>
          <w:b/>
          <w:bCs/>
          <w:sz w:val="20"/>
          <w:szCs w:val="21"/>
        </w:rPr>
        <w:t>郑重承诺：</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1、我公司在采办项目中将严格遵守法律法规和中国海油各项管理要求，遵循公开、公平、公正、诚实守信的原则，依法依规参与本项目竞标，不发生关联公司共同参与采</w:t>
      </w:r>
      <w:r>
        <w:rPr>
          <w:rFonts w:hint="eastAsia" w:ascii="宋体" w:hAnsi="宋体" w:eastAsia="宋体" w:cs="宋体"/>
          <w:sz w:val="20"/>
          <w:szCs w:val="21"/>
          <w:lang w:val="en-US" w:eastAsia="zh-CN"/>
        </w:rPr>
        <w:t>购</w:t>
      </w:r>
      <w:r>
        <w:rPr>
          <w:rFonts w:hint="eastAsia" w:ascii="宋体" w:hAnsi="宋体" w:eastAsia="宋体" w:cs="宋体"/>
          <w:sz w:val="20"/>
          <w:szCs w:val="21"/>
        </w:rPr>
        <w:t>竞争情况，不参与围标、串标。</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2、我公司所提供信息真实、准确、合法、有效，不存在为规避中海油田服务股份有限公司（以下简称“中海油服”）有关要求采取的变通行为；上述信息如有虚假我公司将承担相关责任，并按照中海油服相关管理规定接受处理。</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3、我公司和本人将严格遵守国家相关法律法规及中海油服对供应商管理的要求，无条件接受和配合中海油服或中海油服委托的有关机构进行的与上述内容相关的核查与审计。当相关信息发生变更时将及时主动办理更新手续。</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4、我公司及我本人自觉遵守项目发标方的招投标纪律要求。我公司如被查实在本次项目招标投标活动中存在围标、串标、违规转包的，由我公司及法定代表人承担相应的违规违法责任，接受相应处罚和失信惩戒，并自愿承担由此导致项目发标方全部直接或间接的损失。</w:t>
      </w:r>
    </w:p>
    <w:p>
      <w:pPr>
        <w:snapToGrid w:val="0"/>
        <w:rPr>
          <w:rFonts w:ascii="宋体" w:hAnsi="宋体" w:eastAsia="宋体" w:cs="宋体"/>
          <w:sz w:val="20"/>
          <w:szCs w:val="21"/>
        </w:rPr>
      </w:pPr>
      <w:r>
        <w:rPr>
          <w:rFonts w:hint="eastAsia" w:ascii="宋体" w:hAnsi="宋体" w:eastAsia="宋体" w:cs="宋体"/>
          <w:sz w:val="20"/>
          <w:szCs w:val="21"/>
        </w:rPr>
        <w:t>三、我公司和我本人已认真阅读并理解招标文件中的各项条款，并结合自身实际情况、周围市场环境变化，当前国家政策要求及对合作期内履约影响等因素，合理客观做出项目期内有效的最终报价，并对报价结果承担相应责任。</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5、我公司及我本人已对本项目投标文件内容的完整性、准确性、合规性进行认真审核，对于最终报价负责。</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6、我公司如发生中标后弃标、中标后不签订合同、不按合同条款履行合同的违约行为，由我公司承担相应的违约责任，自愿接受相应处罚和失信惩戒。并承担由此导致项目发标方全部直接或间接的损失。</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7、针对贵司项目，我方承诺，项目报价、履行期限等合同主要条款不因正常的商业或者政策等风险发生而调整，即使发生上述风险，我方承诺放弃据此请求解除合同或者调整合同价格、数量、期限等主要条款的权利。</w:t>
      </w:r>
    </w:p>
    <w:p>
      <w:pPr>
        <w:snapToGrid w:val="0"/>
        <w:ind w:firstLine="400" w:firstLineChars="200"/>
        <w:rPr>
          <w:rFonts w:ascii="宋体" w:hAnsi="宋体" w:eastAsia="宋体" w:cs="宋体"/>
          <w:sz w:val="20"/>
          <w:szCs w:val="21"/>
        </w:rPr>
      </w:pPr>
      <w:r>
        <w:rPr>
          <w:rFonts w:hint="eastAsia" w:ascii="宋体" w:hAnsi="宋体" w:eastAsia="宋体" w:cs="宋体"/>
          <w:sz w:val="20"/>
          <w:szCs w:val="21"/>
        </w:rPr>
        <w:t>本次项目信息如下：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1566"/>
        <w:gridCol w:w="2474"/>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pct"/>
            <w:vAlign w:val="center"/>
          </w:tcPr>
          <w:p>
            <w:pPr>
              <w:snapToGrid w:val="0"/>
              <w:spacing w:line="348" w:lineRule="auto"/>
              <w:ind w:firstLine="420" w:firstLineChars="200"/>
              <w:rPr>
                <w:rFonts w:ascii="宋体" w:hAnsi="宋体" w:eastAsia="宋体" w:cs="宋体"/>
                <w:szCs w:val="21"/>
              </w:rPr>
            </w:pPr>
            <w:r>
              <w:rPr>
                <w:rFonts w:hint="eastAsia" w:ascii="宋体" w:hAnsi="宋体" w:eastAsia="宋体" w:cs="宋体"/>
                <w:szCs w:val="21"/>
              </w:rPr>
              <w:t>项目名称</w:t>
            </w:r>
          </w:p>
        </w:tc>
        <w:tc>
          <w:tcPr>
            <w:tcW w:w="893" w:type="pct"/>
            <w:vAlign w:val="center"/>
          </w:tcPr>
          <w:p>
            <w:pPr>
              <w:snapToGrid w:val="0"/>
              <w:spacing w:line="348" w:lineRule="auto"/>
              <w:ind w:firstLine="420" w:firstLineChars="200"/>
              <w:rPr>
                <w:rFonts w:ascii="宋体" w:hAnsi="宋体" w:eastAsia="宋体" w:cs="宋体"/>
                <w:szCs w:val="21"/>
              </w:rPr>
            </w:pPr>
            <w:r>
              <w:rPr>
                <w:rFonts w:hint="eastAsia" w:ascii="宋体" w:hAnsi="宋体" w:eastAsia="宋体" w:cs="宋体"/>
                <w:szCs w:val="21"/>
              </w:rPr>
              <w:t>标段号</w:t>
            </w:r>
          </w:p>
        </w:tc>
        <w:tc>
          <w:tcPr>
            <w:tcW w:w="1411" w:type="pct"/>
            <w:vAlign w:val="center"/>
          </w:tcPr>
          <w:p>
            <w:pPr>
              <w:snapToGrid w:val="0"/>
              <w:spacing w:line="348" w:lineRule="auto"/>
              <w:ind w:firstLine="420" w:firstLineChars="200"/>
              <w:rPr>
                <w:rFonts w:ascii="宋体" w:hAnsi="宋体" w:eastAsia="宋体" w:cs="宋体"/>
                <w:szCs w:val="21"/>
              </w:rPr>
            </w:pPr>
            <w:r>
              <w:rPr>
                <w:rFonts w:hint="eastAsia" w:ascii="宋体" w:hAnsi="宋体" w:eastAsia="宋体" w:cs="宋体"/>
                <w:szCs w:val="21"/>
              </w:rPr>
              <w:t>接收标书时间</w:t>
            </w:r>
          </w:p>
        </w:tc>
        <w:tc>
          <w:tcPr>
            <w:tcW w:w="1703" w:type="pct"/>
            <w:vAlign w:val="center"/>
          </w:tcPr>
          <w:p>
            <w:pPr>
              <w:snapToGrid w:val="0"/>
              <w:spacing w:line="348" w:lineRule="auto"/>
              <w:rPr>
                <w:rFonts w:ascii="宋体" w:hAnsi="宋体" w:eastAsia="宋体" w:cs="宋体"/>
                <w:szCs w:val="21"/>
              </w:rPr>
            </w:pPr>
            <w:r>
              <w:rPr>
                <w:rFonts w:hint="eastAsia" w:ascii="宋体" w:hAnsi="宋体" w:eastAsia="宋体" w:cs="宋体"/>
                <w:szCs w:val="21"/>
              </w:rPr>
              <w:t>法人代表（或法人代表授权投标人）签名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pct"/>
          </w:tcPr>
          <w:p>
            <w:pPr>
              <w:snapToGrid w:val="0"/>
              <w:spacing w:line="348" w:lineRule="auto"/>
              <w:ind w:firstLine="420" w:firstLineChars="200"/>
              <w:rPr>
                <w:rFonts w:ascii="宋体" w:hAnsi="宋体" w:eastAsia="宋体" w:cs="宋体"/>
                <w:szCs w:val="21"/>
              </w:rPr>
            </w:pPr>
          </w:p>
        </w:tc>
        <w:tc>
          <w:tcPr>
            <w:tcW w:w="893" w:type="pct"/>
          </w:tcPr>
          <w:p>
            <w:pPr>
              <w:snapToGrid w:val="0"/>
              <w:spacing w:line="348" w:lineRule="auto"/>
              <w:ind w:firstLine="420" w:firstLineChars="200"/>
              <w:rPr>
                <w:rFonts w:ascii="宋体" w:hAnsi="宋体" w:eastAsia="宋体" w:cs="宋体"/>
                <w:szCs w:val="21"/>
              </w:rPr>
            </w:pPr>
          </w:p>
        </w:tc>
        <w:tc>
          <w:tcPr>
            <w:tcW w:w="1411" w:type="pct"/>
          </w:tcPr>
          <w:p>
            <w:pPr>
              <w:snapToGrid w:val="0"/>
              <w:spacing w:line="348" w:lineRule="auto"/>
              <w:ind w:firstLine="420" w:firstLineChars="200"/>
              <w:rPr>
                <w:rFonts w:ascii="宋体" w:hAnsi="宋体" w:eastAsia="宋体" w:cs="宋体"/>
                <w:szCs w:val="21"/>
              </w:rPr>
            </w:pPr>
          </w:p>
        </w:tc>
        <w:tc>
          <w:tcPr>
            <w:tcW w:w="1703" w:type="pct"/>
          </w:tcPr>
          <w:p>
            <w:pPr>
              <w:snapToGrid w:val="0"/>
              <w:spacing w:line="348" w:lineRule="auto"/>
              <w:ind w:firstLine="420" w:firstLineChars="200"/>
              <w:rPr>
                <w:rFonts w:ascii="宋体" w:hAnsi="宋体" w:eastAsia="宋体" w:cs="宋体"/>
                <w:szCs w:val="21"/>
              </w:rPr>
            </w:pPr>
          </w:p>
        </w:tc>
      </w:tr>
    </w:tbl>
    <w:p>
      <w:pPr>
        <w:spacing w:line="348" w:lineRule="auto"/>
        <w:ind w:firstLine="360" w:firstLineChars="200"/>
        <w:rPr>
          <w:rFonts w:ascii="宋体" w:hAnsi="宋体" w:eastAsia="宋体" w:cs="宋体"/>
          <w:sz w:val="18"/>
          <w:szCs w:val="21"/>
        </w:rPr>
      </w:pPr>
    </w:p>
    <w:p>
      <w:pPr>
        <w:spacing w:line="348" w:lineRule="auto"/>
        <w:ind w:left="5949" w:leftChars="1995" w:right="880" w:hanging="1760" w:hangingChars="800"/>
        <w:jc w:val="right"/>
        <w:rPr>
          <w:sz w:val="22"/>
          <w:szCs w:val="28"/>
        </w:rPr>
      </w:pPr>
      <w:r>
        <w:rPr>
          <w:rFonts w:hint="eastAsia"/>
          <w:sz w:val="22"/>
          <w:szCs w:val="28"/>
        </w:rPr>
        <w:t xml:space="preserve"> </w:t>
      </w:r>
      <w:r>
        <w:rPr>
          <w:sz w:val="22"/>
          <w:szCs w:val="28"/>
        </w:rPr>
        <w:t xml:space="preserve">          </w:t>
      </w:r>
      <w:r>
        <w:rPr>
          <w:rFonts w:hint="eastAsia"/>
          <w:sz w:val="22"/>
          <w:szCs w:val="28"/>
        </w:rPr>
        <w:t>年    月    日</w:t>
      </w:r>
    </w:p>
    <w:p>
      <w:pPr>
        <w:spacing w:line="348" w:lineRule="auto"/>
        <w:ind w:firstLine="5060" w:firstLineChars="2300"/>
        <w:rPr>
          <w:sz w:val="22"/>
          <w:szCs w:val="28"/>
        </w:rPr>
      </w:pPr>
      <w:r>
        <w:rPr>
          <w:rFonts w:hint="eastAsia"/>
          <w:sz w:val="22"/>
          <w:szCs w:val="28"/>
        </w:rPr>
        <w:t>法人代表：</w:t>
      </w:r>
      <w:r>
        <w:rPr>
          <w:rFonts w:hint="eastAsia"/>
          <w:sz w:val="22"/>
          <w:szCs w:val="28"/>
          <w:u w:val="single"/>
        </w:rPr>
        <w:t xml:space="preserve">  </w:t>
      </w:r>
      <w:r>
        <w:rPr>
          <w:sz w:val="22"/>
          <w:szCs w:val="28"/>
          <w:u w:val="single"/>
        </w:rPr>
        <w:t xml:space="preserve">     </w:t>
      </w:r>
      <w:r>
        <w:rPr>
          <w:rFonts w:hint="eastAsia"/>
          <w:sz w:val="22"/>
          <w:szCs w:val="28"/>
          <w:u w:val="single"/>
        </w:rPr>
        <w:t xml:space="preserve"> </w:t>
      </w:r>
      <w:r>
        <w:rPr>
          <w:rFonts w:hint="eastAsia"/>
          <w:sz w:val="22"/>
          <w:szCs w:val="28"/>
        </w:rPr>
        <w:t xml:space="preserve"> （签字/签章）</w:t>
      </w:r>
    </w:p>
    <w:p>
      <w:pPr>
        <w:spacing w:line="348" w:lineRule="auto"/>
        <w:ind w:left="5949" w:leftChars="1995" w:hanging="1760" w:hangingChars="800"/>
        <w:jc w:val="right"/>
        <w:rPr>
          <w:rFonts w:ascii="黑体" w:hAnsi="黑体" w:eastAsia="黑体"/>
          <w:sz w:val="24"/>
          <w:szCs w:val="24"/>
          <w:highlight w:val="yellow"/>
        </w:rPr>
        <w:sectPr>
          <w:pgSz w:w="11906" w:h="16838"/>
          <w:pgMar w:top="1440" w:right="1558" w:bottom="1276" w:left="1797" w:header="851" w:footer="992" w:gutter="0"/>
          <w:cols w:space="425" w:num="1"/>
          <w:docGrid w:linePitch="312" w:charSpace="0"/>
        </w:sectPr>
      </w:pPr>
      <w:r>
        <w:rPr>
          <w:rFonts w:hint="eastAsia"/>
          <w:sz w:val="22"/>
          <w:szCs w:val="28"/>
          <w:highlight w:val="yellow"/>
        </w:rPr>
        <w:t>（公司签章）</w:t>
      </w:r>
    </w:p>
    <w:p>
      <w:pPr>
        <w:rPr>
          <w:rFonts w:hint="eastAsia"/>
        </w:rPr>
      </w:pPr>
    </w:p>
    <w:sectPr>
      <w:pgSz w:w="11906" w:h="16838"/>
      <w:pgMar w:top="10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AB"/>
    <w:rsid w:val="000373DB"/>
    <w:rsid w:val="000A2B15"/>
    <w:rsid w:val="001331ED"/>
    <w:rsid w:val="0016555A"/>
    <w:rsid w:val="002E3A77"/>
    <w:rsid w:val="003037CA"/>
    <w:rsid w:val="00377BD5"/>
    <w:rsid w:val="00706813"/>
    <w:rsid w:val="007F4DF8"/>
    <w:rsid w:val="00825F69"/>
    <w:rsid w:val="00871743"/>
    <w:rsid w:val="008E21BF"/>
    <w:rsid w:val="00915D14"/>
    <w:rsid w:val="009A5AAB"/>
    <w:rsid w:val="00AE0002"/>
    <w:rsid w:val="00B17DD8"/>
    <w:rsid w:val="00B70FE2"/>
    <w:rsid w:val="00BC0BFF"/>
    <w:rsid w:val="00BF1742"/>
    <w:rsid w:val="00C50CFA"/>
    <w:rsid w:val="00D37986"/>
    <w:rsid w:val="00DD3B61"/>
    <w:rsid w:val="00EB6E2A"/>
    <w:rsid w:val="00F6649D"/>
    <w:rsid w:val="00F90F34"/>
    <w:rsid w:val="13BF187F"/>
    <w:rsid w:val="211808D1"/>
    <w:rsid w:val="220C3FEC"/>
    <w:rsid w:val="41480B61"/>
    <w:rsid w:val="41F25CC2"/>
    <w:rsid w:val="514334F9"/>
    <w:rsid w:val="622846F1"/>
    <w:rsid w:val="67B732B6"/>
    <w:rsid w:val="6FB85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 w:type="table" w:customStyle="1" w:styleId="10">
    <w:name w:val="网格型1"/>
    <w:basedOn w:val="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C4FF9-79B6-46C1-9EEB-672F2B874A9E}">
  <ds:schemaRefs/>
</ds:datastoreItem>
</file>

<file path=docProps/app.xml><?xml version="1.0" encoding="utf-8"?>
<Properties xmlns="http://schemas.openxmlformats.org/officeDocument/2006/extended-properties" xmlns:vt="http://schemas.openxmlformats.org/officeDocument/2006/docPropsVTypes">
  <Template>Normal</Template>
  <Pages>6</Pages>
  <Words>281</Words>
  <Characters>1604</Characters>
  <Lines>13</Lines>
  <Paragraphs>3</Paragraphs>
  <TotalTime>1</TotalTime>
  <ScaleCrop>false</ScaleCrop>
  <LinksUpToDate>false</LinksUpToDate>
  <CharactersWithSpaces>1882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2019-08-16T01:22:00Z</dcterms:created>
  <dc:creator>苏英勇/商务合同部/采办共享中心/中海油服</dc:creator>
  <cp:lastModifiedBy>王岩</cp:lastModifiedBy>
  <dcterms:modified xsi:type="dcterms:W3CDTF">2023-11-17T00:36:55Z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684E0F80052749798D8A7CE758A78F39</vt:lpwstr>
  </property>
</Properties>
</file>